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3A" w:rsidRPr="001C4792" w:rsidRDefault="00847F3A" w:rsidP="00847F3A">
      <w:pPr>
        <w:jc w:val="center"/>
        <w:rPr>
          <w:rFonts w:cstheme="minorHAnsi"/>
          <w:sz w:val="28"/>
          <w:lang w:val="en-IE"/>
        </w:rPr>
      </w:pPr>
      <w:bookmarkStart w:id="0" w:name="_GoBack"/>
      <w:bookmarkEnd w:id="0"/>
    </w:p>
    <w:p w:rsidR="0068420A" w:rsidRPr="001C4792" w:rsidRDefault="00A3035A" w:rsidP="0068420A">
      <w:pPr>
        <w:jc w:val="center"/>
        <w:rPr>
          <w:rFonts w:ascii="Verdana" w:hAnsi="Verdana"/>
          <w:b/>
          <w:color w:val="000000"/>
          <w:sz w:val="28"/>
          <w:lang w:val="en-IE"/>
        </w:rPr>
      </w:pPr>
      <w:r w:rsidRPr="001C4792">
        <w:rPr>
          <w:rFonts w:ascii="Verdana" w:hAnsi="Verdana"/>
          <w:b/>
          <w:color w:val="000000"/>
          <w:sz w:val="28"/>
          <w:lang w:val="en-IE"/>
        </w:rPr>
        <w:t>Designing calculus tasks to e</w:t>
      </w:r>
      <w:r w:rsidR="0068420A" w:rsidRPr="001C4792">
        <w:rPr>
          <w:rFonts w:ascii="Verdana" w:hAnsi="Verdana"/>
          <w:b/>
          <w:color w:val="000000"/>
          <w:sz w:val="28"/>
          <w:lang w:val="en-IE"/>
        </w:rPr>
        <w:t>ncourag</w:t>
      </w:r>
      <w:r w:rsidRPr="001C4792">
        <w:rPr>
          <w:rFonts w:ascii="Verdana" w:hAnsi="Verdana"/>
          <w:b/>
          <w:color w:val="000000"/>
          <w:sz w:val="28"/>
          <w:lang w:val="en-IE"/>
        </w:rPr>
        <w:t>e</w:t>
      </w:r>
      <w:r w:rsidR="0068420A" w:rsidRPr="001C4792">
        <w:rPr>
          <w:rFonts w:ascii="Verdana" w:hAnsi="Verdana"/>
          <w:b/>
          <w:color w:val="000000"/>
          <w:sz w:val="28"/>
          <w:lang w:val="en-IE"/>
        </w:rPr>
        <w:t xml:space="preserve"> the development of mathematical thinking </w:t>
      </w:r>
    </w:p>
    <w:p w:rsidR="00F973F0" w:rsidRPr="001C4792" w:rsidRDefault="00F973F0">
      <w:pPr>
        <w:jc w:val="center"/>
        <w:rPr>
          <w:rFonts w:ascii="Verdana" w:hAnsi="Verdana"/>
          <w:color w:val="000000"/>
          <w:lang w:val="en-IE"/>
        </w:rPr>
      </w:pPr>
    </w:p>
    <w:p w:rsidR="00F973F0" w:rsidRPr="001C4792" w:rsidRDefault="0068420A" w:rsidP="004066C1">
      <w:pPr>
        <w:jc w:val="center"/>
        <w:rPr>
          <w:rFonts w:ascii="Verdana" w:hAnsi="Verdana"/>
          <w:i/>
          <w:color w:val="000000"/>
          <w:lang w:val="en-IE"/>
        </w:rPr>
      </w:pPr>
      <w:r w:rsidRPr="001C4792">
        <w:rPr>
          <w:rFonts w:ascii="Verdana" w:hAnsi="Verdana"/>
          <w:color w:val="000000"/>
          <w:lang w:val="en-IE"/>
        </w:rPr>
        <w:t xml:space="preserve">Sinéad Breen, </w:t>
      </w:r>
      <w:r w:rsidRPr="001C4792">
        <w:rPr>
          <w:rFonts w:ascii="Verdana" w:hAnsi="Verdana"/>
          <w:i/>
          <w:color w:val="000000"/>
          <w:lang w:val="en-IE"/>
        </w:rPr>
        <w:t>Dublin City University</w:t>
      </w:r>
      <w:r w:rsidR="004066C1" w:rsidRPr="001C4792">
        <w:rPr>
          <w:rFonts w:ascii="Verdana" w:hAnsi="Verdana"/>
          <w:i/>
          <w:color w:val="000000"/>
          <w:lang w:val="en-IE"/>
        </w:rPr>
        <w:t>,</w:t>
      </w:r>
      <w:r w:rsidR="00E75AE5" w:rsidRPr="001C4792">
        <w:rPr>
          <w:rFonts w:ascii="Verdana" w:hAnsi="Verdana"/>
          <w:i/>
          <w:color w:val="000000"/>
          <w:lang w:val="en-IE"/>
        </w:rPr>
        <w:t xml:space="preserve"> </w:t>
      </w:r>
      <w:r w:rsidRPr="001C4792">
        <w:rPr>
          <w:rFonts w:ascii="Verdana" w:hAnsi="Verdana"/>
          <w:color w:val="000000"/>
          <w:lang w:val="en-IE"/>
        </w:rPr>
        <w:t>Ann O’She</w:t>
      </w:r>
      <w:r w:rsidR="00F973F0" w:rsidRPr="001C4792">
        <w:rPr>
          <w:rFonts w:ascii="Verdana" w:hAnsi="Verdana"/>
          <w:color w:val="000000"/>
          <w:lang w:val="en-IE"/>
        </w:rPr>
        <w:t>a</w:t>
      </w:r>
      <w:r w:rsidR="00E75AE5" w:rsidRPr="001C4792">
        <w:rPr>
          <w:rFonts w:ascii="Verdana" w:hAnsi="Verdana"/>
          <w:color w:val="000000"/>
          <w:lang w:val="en-IE"/>
        </w:rPr>
        <w:t xml:space="preserve">, </w:t>
      </w:r>
      <w:r w:rsidRPr="001C4792">
        <w:rPr>
          <w:rFonts w:ascii="Verdana" w:hAnsi="Verdana"/>
          <w:i/>
          <w:color w:val="000000"/>
          <w:lang w:val="en-IE"/>
        </w:rPr>
        <w:t>Maynooth University,</w:t>
      </w:r>
    </w:p>
    <w:p w:rsidR="0068420A" w:rsidRPr="001C4792" w:rsidRDefault="0068420A" w:rsidP="004066C1">
      <w:pPr>
        <w:jc w:val="center"/>
        <w:rPr>
          <w:rFonts w:ascii="Verdana" w:hAnsi="Verdana"/>
          <w:i/>
          <w:color w:val="000000"/>
          <w:lang w:val="en-IE"/>
        </w:rPr>
      </w:pPr>
      <w:r w:rsidRPr="001C4792">
        <w:rPr>
          <w:rFonts w:ascii="Verdana" w:hAnsi="Verdana"/>
          <w:color w:val="000000"/>
          <w:lang w:val="en-IE"/>
        </w:rPr>
        <w:t>Caitríona Ní Shé</w:t>
      </w:r>
      <w:r w:rsidR="00E75AE5" w:rsidRPr="001C4792">
        <w:rPr>
          <w:rFonts w:ascii="Verdana" w:hAnsi="Verdana"/>
          <w:color w:val="000000"/>
          <w:lang w:val="en-IE"/>
        </w:rPr>
        <w:t xml:space="preserve">, </w:t>
      </w:r>
      <w:r w:rsidRPr="001C4792">
        <w:rPr>
          <w:rFonts w:ascii="Verdana" w:hAnsi="Verdana"/>
          <w:i/>
          <w:color w:val="000000"/>
          <w:lang w:val="en-IE"/>
        </w:rPr>
        <w:t>Maynooth University</w:t>
      </w:r>
      <w:r w:rsidR="005272FF" w:rsidRPr="001C4792">
        <w:rPr>
          <w:rFonts w:ascii="Verdana" w:hAnsi="Verdana"/>
          <w:i/>
          <w:color w:val="000000"/>
          <w:lang w:val="en-IE"/>
        </w:rPr>
        <w:t xml:space="preserve"> </w:t>
      </w:r>
      <w:r w:rsidR="00A3035A" w:rsidRPr="001C4792">
        <w:rPr>
          <w:rFonts w:ascii="Verdana" w:hAnsi="Verdana"/>
          <w:i/>
          <w:color w:val="000000"/>
          <w:lang w:val="en-IE"/>
        </w:rPr>
        <w:t>a</w:t>
      </w:r>
      <w:r w:rsidR="005272FF" w:rsidRPr="001C4792">
        <w:rPr>
          <w:rFonts w:ascii="Verdana" w:hAnsi="Verdana"/>
          <w:i/>
          <w:color w:val="000000"/>
          <w:lang w:val="en-IE"/>
        </w:rPr>
        <w:t>nd Dublin City University</w:t>
      </w:r>
    </w:p>
    <w:p w:rsidR="0068420A" w:rsidRPr="001C4792" w:rsidRDefault="0068420A">
      <w:pPr>
        <w:rPr>
          <w:rFonts w:ascii="Verdana" w:hAnsi="Verdana"/>
          <w:lang w:val="en-IE"/>
        </w:rPr>
      </w:pPr>
    </w:p>
    <w:p w:rsidR="00F973F0" w:rsidRPr="001C4792" w:rsidRDefault="0068420A">
      <w:pPr>
        <w:rPr>
          <w:rFonts w:ascii="Verdana" w:hAnsi="Verdana"/>
          <w:lang w:val="en-IE"/>
        </w:rPr>
      </w:pPr>
      <w:r w:rsidRPr="001C4792">
        <w:rPr>
          <w:rFonts w:ascii="Verdana" w:hAnsi="Verdana"/>
          <w:lang w:val="en-IE"/>
        </w:rPr>
        <w:t>Corresponding author: Ann.oshea@nuim.ie</w:t>
      </w:r>
    </w:p>
    <w:p w:rsidR="0068420A" w:rsidRPr="001C4792" w:rsidRDefault="0068420A">
      <w:pPr>
        <w:rPr>
          <w:rFonts w:ascii="Verdana" w:hAnsi="Verdana"/>
          <w:lang w:val="en-IE"/>
        </w:rPr>
      </w:pPr>
    </w:p>
    <w:p w:rsidR="00E75AE5" w:rsidRPr="001C4792" w:rsidRDefault="00E75AE5" w:rsidP="00912855">
      <w:pPr>
        <w:pStyle w:val="Header1"/>
        <w:rPr>
          <w:rFonts w:ascii="Verdana" w:hAnsi="Verdana"/>
          <w:lang w:val="en-IE"/>
        </w:rPr>
      </w:pPr>
      <w:r w:rsidRPr="001C4792">
        <w:rPr>
          <w:rFonts w:ascii="Verdana" w:hAnsi="Verdana"/>
          <w:lang w:val="en-IE"/>
        </w:rPr>
        <w:t>Abstract</w:t>
      </w:r>
    </w:p>
    <w:p w:rsidR="004066C1" w:rsidRPr="001C4792" w:rsidRDefault="0068420A" w:rsidP="004066C1">
      <w:pPr>
        <w:pStyle w:val="Body"/>
        <w:rPr>
          <w:rFonts w:ascii="Verdana" w:hAnsi="Verdana"/>
          <w:lang w:val="en-IE"/>
        </w:rPr>
      </w:pPr>
      <w:r w:rsidRPr="001C4792">
        <w:rPr>
          <w:rFonts w:ascii="Verdana" w:hAnsi="Verdana"/>
          <w:lang w:val="en-IE"/>
        </w:rPr>
        <w:t>We report on a task design project in which the first and last authors developed a fram</w:t>
      </w:r>
      <w:r w:rsidRPr="001C4792">
        <w:rPr>
          <w:rFonts w:ascii="Verdana" w:hAnsi="Verdana"/>
          <w:lang w:val="en-IE"/>
        </w:rPr>
        <w:t>e</w:t>
      </w:r>
      <w:r w:rsidRPr="001C4792">
        <w:rPr>
          <w:rFonts w:ascii="Verdana" w:hAnsi="Verdana"/>
          <w:lang w:val="en-IE"/>
        </w:rPr>
        <w:t>work of task types suitable for use in first year undergraduate calculus modules</w:t>
      </w:r>
      <w:r w:rsidR="00EB4C4C" w:rsidRPr="001C4792">
        <w:rPr>
          <w:rFonts w:ascii="Verdana" w:hAnsi="Verdana"/>
          <w:lang w:val="en-IE"/>
        </w:rPr>
        <w:t xml:space="preserve">. </w:t>
      </w:r>
      <w:r w:rsidRPr="001C4792">
        <w:rPr>
          <w:rFonts w:ascii="Verdana" w:hAnsi="Verdana"/>
          <w:iCs/>
          <w:lang w:val="en-IE"/>
        </w:rPr>
        <w:t>The task types</w:t>
      </w:r>
      <w:r w:rsidR="00EB4C4C" w:rsidRPr="001C4792">
        <w:rPr>
          <w:rFonts w:ascii="Verdana" w:hAnsi="Verdana"/>
          <w:iCs/>
          <w:lang w:val="en-IE"/>
        </w:rPr>
        <w:t xml:space="preserve"> deemed suitable were</w:t>
      </w:r>
      <w:r w:rsidRPr="001C4792">
        <w:rPr>
          <w:rFonts w:ascii="Verdana" w:hAnsi="Verdana"/>
          <w:iCs/>
          <w:lang w:val="en-IE"/>
        </w:rPr>
        <w:t xml:space="preserve">: </w:t>
      </w:r>
      <w:r w:rsidRPr="001C4792">
        <w:rPr>
          <w:rFonts w:ascii="Verdana" w:hAnsi="Verdana"/>
          <w:lang w:val="en-IE"/>
        </w:rPr>
        <w:t xml:space="preserve">evaluating mathematical statements; generating examples; analysing reasoning; conjecturing and/or generalising; visualising; </w:t>
      </w:r>
      <w:r w:rsidR="0089659A" w:rsidRPr="001C4792">
        <w:rPr>
          <w:rFonts w:ascii="Verdana" w:hAnsi="Verdana"/>
          <w:lang w:val="en-IE"/>
        </w:rPr>
        <w:t xml:space="preserve">and </w:t>
      </w:r>
      <w:r w:rsidRPr="001C4792">
        <w:rPr>
          <w:rFonts w:ascii="Verdana" w:hAnsi="Verdana"/>
          <w:lang w:val="en-IE"/>
        </w:rPr>
        <w:t>using definitions. Using this framework, we designed a series of homework tasks and trialled them in Diffe</w:t>
      </w:r>
      <w:r w:rsidRPr="001C4792">
        <w:rPr>
          <w:rFonts w:ascii="Verdana" w:hAnsi="Verdana"/>
          <w:lang w:val="en-IE"/>
        </w:rPr>
        <w:t>r</w:t>
      </w:r>
      <w:r w:rsidRPr="001C4792">
        <w:rPr>
          <w:rFonts w:ascii="Verdana" w:hAnsi="Verdana"/>
          <w:lang w:val="en-IE"/>
        </w:rPr>
        <w:t xml:space="preserve">ential Calculus modules in two institutions.  We subsequently used </w:t>
      </w:r>
      <w:r w:rsidR="00034976" w:rsidRPr="001C4792">
        <w:rPr>
          <w:rFonts w:ascii="Verdana" w:hAnsi="Verdana"/>
          <w:lang w:val="en-IE"/>
        </w:rPr>
        <w:t>GeoGebra</w:t>
      </w:r>
      <w:r w:rsidRPr="001C4792">
        <w:rPr>
          <w:rFonts w:ascii="Verdana" w:hAnsi="Verdana"/>
          <w:lang w:val="en-IE"/>
        </w:rPr>
        <w:t xml:space="preserve"> to design i</w:t>
      </w:r>
      <w:r w:rsidRPr="001C4792">
        <w:rPr>
          <w:rFonts w:ascii="Verdana" w:hAnsi="Verdana"/>
          <w:lang w:val="en-IE"/>
        </w:rPr>
        <w:t>n</w:t>
      </w:r>
      <w:r w:rsidRPr="001C4792">
        <w:rPr>
          <w:rFonts w:ascii="Verdana" w:hAnsi="Verdana"/>
          <w:lang w:val="en-IE"/>
        </w:rPr>
        <w:t>teractive versions of some of the tasks and made them available to students via the instit</w:t>
      </w:r>
      <w:r w:rsidRPr="001C4792">
        <w:rPr>
          <w:rFonts w:ascii="Verdana" w:hAnsi="Verdana"/>
          <w:lang w:val="en-IE"/>
        </w:rPr>
        <w:t>u</w:t>
      </w:r>
      <w:r w:rsidRPr="001C4792">
        <w:rPr>
          <w:rFonts w:ascii="Verdana" w:hAnsi="Verdana"/>
          <w:lang w:val="en-IE"/>
        </w:rPr>
        <w:t xml:space="preserve">tional VLE in one of the universities. </w:t>
      </w:r>
      <w:r w:rsidR="00EB4C4C" w:rsidRPr="001C4792">
        <w:rPr>
          <w:rFonts w:ascii="Verdana" w:hAnsi="Verdana"/>
          <w:lang w:val="en-IE"/>
        </w:rPr>
        <w:t xml:space="preserve">Data was </w:t>
      </w:r>
      <w:r w:rsidRPr="001C4792">
        <w:rPr>
          <w:rFonts w:ascii="Verdana" w:hAnsi="Verdana"/>
          <w:lang w:val="en-IE"/>
        </w:rPr>
        <w:t>gathered from students involved in both trials using interviews and focus groups. In addition, we conducted task-based interviews with students using the interactive tasks. We will</w:t>
      </w:r>
      <w:r w:rsidR="007B1CFF" w:rsidRPr="001C4792">
        <w:rPr>
          <w:rFonts w:ascii="Verdana" w:hAnsi="Verdana"/>
          <w:lang w:val="en-IE"/>
        </w:rPr>
        <w:t xml:space="preserve"> focus on </w:t>
      </w:r>
      <w:r w:rsidR="00300A5F" w:rsidRPr="001C4792">
        <w:rPr>
          <w:rFonts w:ascii="Verdana" w:hAnsi="Verdana"/>
          <w:lang w:val="en-IE"/>
        </w:rPr>
        <w:t>a small set of related</w:t>
      </w:r>
      <w:r w:rsidR="007B1CFF" w:rsidRPr="001C4792">
        <w:rPr>
          <w:rFonts w:ascii="Verdana" w:hAnsi="Verdana"/>
          <w:lang w:val="en-IE"/>
        </w:rPr>
        <w:t xml:space="preserve"> conjectu</w:t>
      </w:r>
      <w:r w:rsidR="007B1CFF" w:rsidRPr="001C4792">
        <w:rPr>
          <w:rFonts w:ascii="Verdana" w:hAnsi="Verdana"/>
          <w:lang w:val="en-IE"/>
        </w:rPr>
        <w:t>r</w:t>
      </w:r>
      <w:r w:rsidR="007B1CFF" w:rsidRPr="001C4792">
        <w:rPr>
          <w:rFonts w:ascii="Verdana" w:hAnsi="Verdana"/>
          <w:lang w:val="en-IE"/>
        </w:rPr>
        <w:t>ing/generalising task</w:t>
      </w:r>
      <w:r w:rsidR="00300A5F" w:rsidRPr="001C4792">
        <w:rPr>
          <w:rFonts w:ascii="Verdana" w:hAnsi="Verdana"/>
          <w:lang w:val="en-IE"/>
        </w:rPr>
        <w:t>s</w:t>
      </w:r>
      <w:r w:rsidR="007B1CFF" w:rsidRPr="001C4792">
        <w:rPr>
          <w:rFonts w:ascii="Verdana" w:hAnsi="Verdana"/>
          <w:lang w:val="en-IE"/>
        </w:rPr>
        <w:t xml:space="preserve"> in this paper and</w:t>
      </w:r>
      <w:r w:rsidRPr="001C4792">
        <w:rPr>
          <w:rFonts w:ascii="Verdana" w:hAnsi="Verdana"/>
          <w:lang w:val="en-IE"/>
        </w:rPr>
        <w:t xml:space="preserve"> report on some of the findings aris</w:t>
      </w:r>
      <w:r w:rsidR="007B1CFF" w:rsidRPr="001C4792">
        <w:rPr>
          <w:rFonts w:ascii="Verdana" w:hAnsi="Verdana"/>
          <w:lang w:val="en-IE"/>
        </w:rPr>
        <w:t>ing from the</w:t>
      </w:r>
      <w:r w:rsidRPr="001C4792">
        <w:rPr>
          <w:rFonts w:ascii="Verdana" w:hAnsi="Verdana"/>
          <w:lang w:val="en-IE"/>
        </w:rPr>
        <w:t xml:space="preserve"> evaluative data</w:t>
      </w:r>
      <w:r w:rsidR="007B1CFF" w:rsidRPr="001C4792">
        <w:rPr>
          <w:rFonts w:ascii="Verdana" w:hAnsi="Verdana"/>
          <w:lang w:val="en-IE"/>
        </w:rPr>
        <w:t xml:space="preserve"> collected</w:t>
      </w:r>
      <w:r w:rsidRPr="001C4792">
        <w:rPr>
          <w:rFonts w:ascii="Verdana" w:hAnsi="Verdana"/>
          <w:lang w:val="en-IE"/>
        </w:rPr>
        <w:t xml:space="preserve">. </w:t>
      </w:r>
      <w:r w:rsidR="00EB3CCE">
        <w:rPr>
          <w:rFonts w:ascii="Verdana" w:hAnsi="Verdana"/>
          <w:lang w:val="en-IE"/>
        </w:rPr>
        <w:t>In particular, we consider the case of Seán for whom there was some evidence of a development in understanding of graph transformations.</w:t>
      </w:r>
    </w:p>
    <w:p w:rsidR="004066C1" w:rsidRPr="001C4792" w:rsidRDefault="004066C1" w:rsidP="00E75AE5">
      <w:pPr>
        <w:pStyle w:val="Header1"/>
        <w:rPr>
          <w:rFonts w:ascii="Verdana" w:hAnsi="Verdana"/>
          <w:lang w:val="en-IE"/>
        </w:rPr>
      </w:pPr>
    </w:p>
    <w:p w:rsidR="00F973F0" w:rsidRPr="001C4792" w:rsidRDefault="00F973F0" w:rsidP="00594696">
      <w:pPr>
        <w:pStyle w:val="Header1"/>
        <w:rPr>
          <w:rFonts w:ascii="Verdana" w:hAnsi="Verdana"/>
          <w:lang w:val="en-IE"/>
        </w:rPr>
      </w:pPr>
      <w:r w:rsidRPr="001C4792">
        <w:rPr>
          <w:rFonts w:ascii="Verdana" w:hAnsi="Verdana"/>
          <w:lang w:val="en-IE"/>
        </w:rPr>
        <w:t xml:space="preserve">1. </w:t>
      </w:r>
      <w:r w:rsidR="00EB4C4C" w:rsidRPr="001C4792">
        <w:rPr>
          <w:rFonts w:ascii="Verdana" w:hAnsi="Verdana"/>
          <w:lang w:val="en-IE"/>
        </w:rPr>
        <w:t>Introduction</w:t>
      </w:r>
    </w:p>
    <w:p w:rsidR="00594696" w:rsidRPr="001C4792" w:rsidRDefault="000F14F7" w:rsidP="00594696">
      <w:pPr>
        <w:pStyle w:val="Body"/>
        <w:rPr>
          <w:rFonts w:ascii="Verdana" w:hAnsi="Verdana"/>
          <w:lang w:val="en-IE"/>
        </w:rPr>
      </w:pPr>
      <w:r w:rsidRPr="001C4792">
        <w:rPr>
          <w:rFonts w:ascii="Verdana" w:hAnsi="Verdana"/>
          <w:lang w:val="en-IE"/>
        </w:rPr>
        <w:t>The focus of our initial task design</w:t>
      </w:r>
      <w:r w:rsidR="00EB4C4C" w:rsidRPr="001C4792">
        <w:rPr>
          <w:rFonts w:ascii="Verdana" w:hAnsi="Verdana"/>
          <w:lang w:val="en-IE"/>
        </w:rPr>
        <w:t xml:space="preserve"> project</w:t>
      </w:r>
      <w:r w:rsidRPr="001C4792">
        <w:rPr>
          <w:rFonts w:ascii="Verdana" w:hAnsi="Verdana"/>
          <w:lang w:val="en-IE"/>
        </w:rPr>
        <w:t>, conducted by the first and last authors, was the</w:t>
      </w:r>
      <w:r w:rsidR="00EB4C4C" w:rsidRPr="001C4792">
        <w:rPr>
          <w:rFonts w:ascii="Verdana" w:hAnsi="Verdana"/>
          <w:lang w:val="en-IE"/>
        </w:rPr>
        <w:t xml:space="preserve"> promot</w:t>
      </w:r>
      <w:r w:rsidRPr="001C4792">
        <w:rPr>
          <w:rFonts w:ascii="Verdana" w:hAnsi="Verdana"/>
          <w:lang w:val="en-IE"/>
        </w:rPr>
        <w:t>ion of</w:t>
      </w:r>
      <w:r w:rsidR="00EB4C4C" w:rsidRPr="001C4792">
        <w:rPr>
          <w:rFonts w:ascii="Verdana" w:hAnsi="Verdana"/>
          <w:lang w:val="en-IE"/>
        </w:rPr>
        <w:t xml:space="preserve"> mathematical thinking skills and habits of mind such as those suggested by Mason &amp; Johnston-Wilder (2004</w:t>
      </w:r>
      <w:r w:rsidRPr="001C4792">
        <w:rPr>
          <w:rFonts w:ascii="Verdana" w:hAnsi="Verdana"/>
          <w:lang w:val="en-IE"/>
        </w:rPr>
        <w:t>). These</w:t>
      </w:r>
      <w:r w:rsidR="00EB4C4C" w:rsidRPr="001C4792">
        <w:rPr>
          <w:rFonts w:ascii="Verdana" w:hAnsi="Verdana"/>
          <w:lang w:val="en-IE"/>
        </w:rPr>
        <w:t xml:space="preserve"> includ</w:t>
      </w:r>
      <w:r w:rsidRPr="001C4792">
        <w:rPr>
          <w:rFonts w:ascii="Verdana" w:hAnsi="Verdana"/>
          <w:lang w:val="en-IE"/>
        </w:rPr>
        <w:t>e</w:t>
      </w:r>
      <w:r w:rsidR="00EB4C4C" w:rsidRPr="001C4792">
        <w:rPr>
          <w:rFonts w:ascii="Verdana" w:hAnsi="Verdana"/>
          <w:lang w:val="en-IE"/>
        </w:rPr>
        <w:t xml:space="preserve"> </w:t>
      </w:r>
      <w:r w:rsidR="00EB4C4C" w:rsidRPr="001C4792">
        <w:rPr>
          <w:rFonts w:ascii="Verdana" w:hAnsi="Verdana"/>
          <w:iCs/>
          <w:lang w:val="en-IE"/>
        </w:rPr>
        <w:t>exemplifying, specializing, generalizing, conjecturing, justifying, verifying, and refuting</w:t>
      </w:r>
      <w:r w:rsidRPr="001C4792">
        <w:rPr>
          <w:rFonts w:ascii="Verdana" w:hAnsi="Verdana"/>
          <w:iCs/>
          <w:lang w:val="en-IE"/>
        </w:rPr>
        <w:t xml:space="preserve"> (p.109)</w:t>
      </w:r>
      <w:r w:rsidR="00EB4C4C" w:rsidRPr="001C4792">
        <w:rPr>
          <w:rFonts w:ascii="Verdana" w:hAnsi="Verdana"/>
          <w:iCs/>
          <w:lang w:val="en-IE"/>
        </w:rPr>
        <w:t xml:space="preserve">. </w:t>
      </w:r>
      <w:r w:rsidR="00EB4C4C" w:rsidRPr="001C4792">
        <w:rPr>
          <w:rFonts w:ascii="Verdana" w:hAnsi="Verdana"/>
          <w:lang w:val="en-IE"/>
        </w:rPr>
        <w:t>Research has shown that the types of tasks assigned to students can influence the kinds of reasoning and thinking processes in which they engage (Jonsson, Norqvist, Liljekvist, &amp; Lithner 2014). A study conducted r</w:t>
      </w:r>
      <w:r w:rsidR="00EB4C4C" w:rsidRPr="001C4792">
        <w:rPr>
          <w:rFonts w:ascii="Verdana" w:hAnsi="Verdana"/>
          <w:lang w:val="en-IE"/>
        </w:rPr>
        <w:t>e</w:t>
      </w:r>
      <w:r w:rsidR="00EB4C4C" w:rsidRPr="001C4792">
        <w:rPr>
          <w:rFonts w:ascii="Verdana" w:hAnsi="Verdana"/>
          <w:lang w:val="en-IE"/>
        </w:rPr>
        <w:t>cently in Ireland showed that the majority of tasks in first year undergraduate calculus modules could be solved with imitative reasoning, that is by memorisation or following a familiar algorithm (Mac an Bhaird, Nolan, Pfeiffer &amp; O’Shea, in press). It is important ther</w:t>
      </w:r>
      <w:r w:rsidR="00EB4C4C" w:rsidRPr="001C4792">
        <w:rPr>
          <w:rFonts w:ascii="Verdana" w:hAnsi="Verdana"/>
          <w:lang w:val="en-IE"/>
        </w:rPr>
        <w:t>e</w:t>
      </w:r>
      <w:r w:rsidR="00EB4C4C" w:rsidRPr="001C4792">
        <w:rPr>
          <w:rFonts w:ascii="Verdana" w:hAnsi="Verdana"/>
          <w:lang w:val="en-IE"/>
        </w:rPr>
        <w:t>fore to develop tasks which give students in these types of courses opportunities to develop higher-ord</w:t>
      </w:r>
      <w:r w:rsidR="00DD4BC2" w:rsidRPr="001C4792">
        <w:rPr>
          <w:rFonts w:ascii="Verdana" w:hAnsi="Verdana"/>
          <w:lang w:val="en-IE"/>
        </w:rPr>
        <w:t>er mathematical thinking skills, moving them away from rote-learning.</w:t>
      </w:r>
    </w:p>
    <w:p w:rsidR="00365ACB" w:rsidRPr="001C4792" w:rsidRDefault="00365ACB" w:rsidP="00594696">
      <w:pPr>
        <w:pStyle w:val="Body"/>
        <w:rPr>
          <w:rFonts w:ascii="Verdana" w:hAnsi="Verdana"/>
          <w:lang w:val="en-IE"/>
        </w:rPr>
      </w:pPr>
    </w:p>
    <w:p w:rsidR="00365ACB" w:rsidRPr="001C4792" w:rsidRDefault="000F14F7" w:rsidP="000F14F7">
      <w:pPr>
        <w:pStyle w:val="Body"/>
        <w:rPr>
          <w:rFonts w:ascii="Verdana" w:hAnsi="Verdana"/>
          <w:lang w:val="en-IE"/>
        </w:rPr>
      </w:pPr>
      <w:r w:rsidRPr="001C4792">
        <w:rPr>
          <w:rFonts w:ascii="Verdana" w:hAnsi="Verdana"/>
          <w:lang w:val="en-IE"/>
        </w:rPr>
        <w:t xml:space="preserve">In a subsequent project, concerning the development of formative assessment techniques in order to improve the teaching and learning experience </w:t>
      </w:r>
      <w:r w:rsidR="00EB3CCE">
        <w:rPr>
          <w:rFonts w:ascii="Verdana" w:hAnsi="Verdana"/>
          <w:lang w:val="en-IE"/>
        </w:rPr>
        <w:t>in</w:t>
      </w:r>
      <w:r w:rsidR="00EB3CCE" w:rsidRPr="001C4792">
        <w:rPr>
          <w:rFonts w:ascii="Verdana" w:hAnsi="Verdana"/>
          <w:lang w:val="en-IE"/>
        </w:rPr>
        <w:t xml:space="preserve"> </w:t>
      </w:r>
      <w:r w:rsidRPr="001C4792">
        <w:rPr>
          <w:rFonts w:ascii="Verdana" w:hAnsi="Verdana"/>
          <w:lang w:val="en-IE"/>
        </w:rPr>
        <w:t>first year undergraduate math</w:t>
      </w:r>
      <w:r w:rsidRPr="001C4792">
        <w:rPr>
          <w:rFonts w:ascii="Verdana" w:hAnsi="Verdana"/>
          <w:lang w:val="en-IE"/>
        </w:rPr>
        <w:t>e</w:t>
      </w:r>
      <w:r w:rsidRPr="001C4792">
        <w:rPr>
          <w:rFonts w:ascii="Verdana" w:hAnsi="Verdana"/>
          <w:lang w:val="en-IE"/>
        </w:rPr>
        <w:t>matics modules, interactive versions of some of the tasks were developed.  The use of</w:t>
      </w:r>
      <w:r w:rsidR="00D76A7B" w:rsidRPr="001C4792">
        <w:rPr>
          <w:rFonts w:ascii="Verdana" w:hAnsi="Verdana"/>
          <w:lang w:val="en-IE"/>
        </w:rPr>
        <w:t xml:space="preserve"> tec</w:t>
      </w:r>
      <w:r w:rsidR="00D76A7B" w:rsidRPr="001C4792">
        <w:rPr>
          <w:rFonts w:ascii="Verdana" w:hAnsi="Verdana"/>
          <w:lang w:val="en-IE"/>
        </w:rPr>
        <w:t>h</w:t>
      </w:r>
      <w:r w:rsidR="00D76A7B" w:rsidRPr="001C4792">
        <w:rPr>
          <w:rFonts w:ascii="Verdana" w:hAnsi="Verdana"/>
          <w:lang w:val="en-IE"/>
        </w:rPr>
        <w:t xml:space="preserve">nology has </w:t>
      </w:r>
      <w:r w:rsidRPr="001C4792">
        <w:rPr>
          <w:rFonts w:ascii="Verdana" w:hAnsi="Verdana"/>
          <w:lang w:val="en-IE"/>
        </w:rPr>
        <w:t xml:space="preserve">a number of </w:t>
      </w:r>
      <w:r w:rsidR="00D76A7B" w:rsidRPr="001C4792">
        <w:rPr>
          <w:rFonts w:ascii="Verdana" w:hAnsi="Verdana"/>
          <w:lang w:val="en-IE"/>
        </w:rPr>
        <w:t>advantages:</w:t>
      </w:r>
      <w:r w:rsidR="00BB108B" w:rsidRPr="001C4792">
        <w:rPr>
          <w:rFonts w:ascii="Verdana" w:hAnsi="Verdana"/>
          <w:lang w:val="en-IE"/>
        </w:rPr>
        <w:t xml:space="preserve"> </w:t>
      </w:r>
      <w:r w:rsidRPr="001C4792">
        <w:rPr>
          <w:rFonts w:ascii="Verdana" w:hAnsi="Verdana"/>
          <w:lang w:val="en-IE"/>
        </w:rPr>
        <w:t>for instance</w:t>
      </w:r>
      <w:r w:rsidR="00BB108B" w:rsidRPr="001C4792">
        <w:rPr>
          <w:rFonts w:ascii="Verdana" w:hAnsi="Verdana"/>
          <w:lang w:val="en-IE"/>
        </w:rPr>
        <w:t>, i</w:t>
      </w:r>
      <w:r w:rsidR="00D76A7B" w:rsidRPr="001C4792">
        <w:rPr>
          <w:rFonts w:ascii="Verdana" w:hAnsi="Verdana"/>
          <w:lang w:val="en-IE"/>
        </w:rPr>
        <w:t>nformation can be gathered and pr</w:t>
      </w:r>
      <w:r w:rsidR="00D76A7B" w:rsidRPr="001C4792">
        <w:rPr>
          <w:rFonts w:ascii="Verdana" w:hAnsi="Verdana"/>
          <w:lang w:val="en-IE"/>
        </w:rPr>
        <w:t>o</w:t>
      </w:r>
      <w:r w:rsidR="00D76A7B" w:rsidRPr="001C4792">
        <w:rPr>
          <w:rFonts w:ascii="Verdana" w:hAnsi="Verdana"/>
          <w:lang w:val="en-IE"/>
        </w:rPr>
        <w:t>cessed quickly so that teachers and students can make decisions</w:t>
      </w:r>
      <w:r w:rsidRPr="001C4792">
        <w:rPr>
          <w:rFonts w:ascii="Verdana" w:hAnsi="Verdana"/>
          <w:lang w:val="en-IE"/>
        </w:rPr>
        <w:t xml:space="preserve"> efficiently</w:t>
      </w:r>
      <w:r w:rsidR="00154881" w:rsidRPr="001C4792">
        <w:rPr>
          <w:rFonts w:ascii="Verdana" w:hAnsi="Verdana"/>
          <w:lang w:val="en-IE"/>
        </w:rPr>
        <w:t xml:space="preserve"> to exploit lear</w:t>
      </w:r>
      <w:r w:rsidR="00154881" w:rsidRPr="001C4792">
        <w:rPr>
          <w:rFonts w:ascii="Verdana" w:hAnsi="Verdana"/>
          <w:lang w:val="en-IE"/>
        </w:rPr>
        <w:t>n</w:t>
      </w:r>
      <w:r w:rsidR="00154881" w:rsidRPr="001C4792">
        <w:rPr>
          <w:rFonts w:ascii="Verdana" w:hAnsi="Verdana"/>
          <w:lang w:val="en-IE"/>
        </w:rPr>
        <w:t xml:space="preserve">ing opportunities; moreover, </w:t>
      </w:r>
      <w:r w:rsidR="00D76A7B" w:rsidRPr="001C4792">
        <w:rPr>
          <w:rFonts w:ascii="Verdana" w:hAnsi="Verdana"/>
          <w:lang w:val="en-IE"/>
        </w:rPr>
        <w:t xml:space="preserve">the burden of computation </w:t>
      </w:r>
      <w:r w:rsidRPr="001C4792">
        <w:rPr>
          <w:rFonts w:ascii="Verdana" w:hAnsi="Verdana"/>
          <w:lang w:val="en-IE"/>
        </w:rPr>
        <w:t>can be removed or reduced to</w:t>
      </w:r>
      <w:r w:rsidR="00D76A7B" w:rsidRPr="001C4792">
        <w:rPr>
          <w:rFonts w:ascii="Verdana" w:hAnsi="Verdana"/>
          <w:lang w:val="en-IE"/>
        </w:rPr>
        <w:t xml:space="preserve"> allow students to explore and experiment.</w:t>
      </w:r>
      <w:r w:rsidRPr="001C4792">
        <w:rPr>
          <w:rFonts w:ascii="Verdana" w:hAnsi="Verdana"/>
          <w:lang w:val="en-IE"/>
        </w:rPr>
        <w:t xml:space="preserve"> From a mathematical perspective, </w:t>
      </w:r>
      <w:r w:rsidR="00BB108B" w:rsidRPr="001C4792">
        <w:rPr>
          <w:rFonts w:ascii="Verdana" w:hAnsi="Verdana"/>
          <w:lang w:val="en-IE"/>
        </w:rPr>
        <w:t xml:space="preserve">Borwein (2005) </w:t>
      </w:r>
      <w:r w:rsidRPr="001C4792">
        <w:rPr>
          <w:rFonts w:ascii="Verdana" w:hAnsi="Verdana"/>
          <w:lang w:val="en-IE"/>
        </w:rPr>
        <w:t>d</w:t>
      </w:r>
      <w:r w:rsidRPr="001C4792">
        <w:rPr>
          <w:rFonts w:ascii="Verdana" w:hAnsi="Verdana"/>
          <w:lang w:val="en-IE"/>
        </w:rPr>
        <w:t>e</w:t>
      </w:r>
      <w:r w:rsidRPr="001C4792">
        <w:rPr>
          <w:rFonts w:ascii="Verdana" w:hAnsi="Verdana"/>
          <w:lang w:val="en-IE"/>
        </w:rPr>
        <w:t>scrib</w:t>
      </w:r>
      <w:r w:rsidR="00BB108B" w:rsidRPr="001C4792">
        <w:rPr>
          <w:rFonts w:ascii="Verdana" w:hAnsi="Verdana"/>
          <w:lang w:val="en-IE"/>
        </w:rPr>
        <w:t xml:space="preserve">ed </w:t>
      </w:r>
      <w:r w:rsidRPr="001C4792">
        <w:rPr>
          <w:rFonts w:ascii="Verdana" w:hAnsi="Verdana"/>
          <w:lang w:val="en-IE"/>
        </w:rPr>
        <w:t>specific benefits of the use of technology, including</w:t>
      </w:r>
      <w:r w:rsidR="00154881" w:rsidRPr="001C4792">
        <w:rPr>
          <w:rFonts w:ascii="Verdana" w:hAnsi="Verdana"/>
          <w:lang w:val="en-IE"/>
        </w:rPr>
        <w:t>:</w:t>
      </w:r>
      <w:r w:rsidRPr="001C4792">
        <w:rPr>
          <w:rFonts w:ascii="Verdana" w:hAnsi="Verdana"/>
          <w:lang w:val="en-IE"/>
        </w:rPr>
        <w:t xml:space="preserve"> </w:t>
      </w:r>
      <w:r w:rsidR="00B92773" w:rsidRPr="001C4792">
        <w:rPr>
          <w:rFonts w:ascii="Verdana" w:hAnsi="Verdana"/>
          <w:lang w:val="en-IE"/>
        </w:rPr>
        <w:t xml:space="preserve">to </w:t>
      </w:r>
      <w:r w:rsidRPr="001C4792">
        <w:rPr>
          <w:rFonts w:ascii="Verdana" w:hAnsi="Verdana"/>
          <w:lang w:val="en-IE"/>
        </w:rPr>
        <w:t>gain insight and intuition,</w:t>
      </w:r>
      <w:r w:rsidR="00BB108B" w:rsidRPr="001C4792">
        <w:rPr>
          <w:rFonts w:ascii="Verdana" w:hAnsi="Verdana"/>
          <w:lang w:val="en-IE"/>
        </w:rPr>
        <w:t xml:space="preserve"> </w:t>
      </w:r>
      <w:r w:rsidR="00300A5F" w:rsidRPr="001C4792">
        <w:rPr>
          <w:rFonts w:ascii="Verdana" w:hAnsi="Verdana"/>
          <w:lang w:val="en-IE"/>
        </w:rPr>
        <w:t xml:space="preserve">to </w:t>
      </w:r>
      <w:r w:rsidR="00BB108B" w:rsidRPr="001C4792">
        <w:rPr>
          <w:rFonts w:ascii="Verdana" w:hAnsi="Verdana"/>
          <w:lang w:val="en-IE"/>
        </w:rPr>
        <w:t>discover new patterns and relationships,</w:t>
      </w:r>
      <w:r w:rsidRPr="001C4792">
        <w:rPr>
          <w:rFonts w:ascii="Verdana" w:hAnsi="Verdana"/>
          <w:lang w:val="en-IE"/>
        </w:rPr>
        <w:t xml:space="preserve"> </w:t>
      </w:r>
      <w:r w:rsidR="00BB108B" w:rsidRPr="001C4792">
        <w:rPr>
          <w:rFonts w:ascii="Verdana" w:hAnsi="Verdana"/>
          <w:lang w:val="en-IE"/>
        </w:rPr>
        <w:t>to expose mathematical principles</w:t>
      </w:r>
      <w:r w:rsidR="00300A5F" w:rsidRPr="001C4792">
        <w:rPr>
          <w:rFonts w:ascii="Verdana" w:hAnsi="Verdana"/>
          <w:lang w:val="en-IE"/>
        </w:rPr>
        <w:t xml:space="preserve"> through graphs</w:t>
      </w:r>
      <w:r w:rsidR="00BB108B" w:rsidRPr="001C4792">
        <w:rPr>
          <w:rFonts w:ascii="Verdana" w:hAnsi="Verdana"/>
          <w:lang w:val="en-IE"/>
        </w:rPr>
        <w:t xml:space="preserve">, </w:t>
      </w:r>
      <w:r w:rsidR="00300A5F" w:rsidRPr="001C4792">
        <w:rPr>
          <w:rFonts w:ascii="Verdana" w:hAnsi="Verdana"/>
          <w:lang w:val="en-IE"/>
        </w:rPr>
        <w:t xml:space="preserve">to </w:t>
      </w:r>
      <w:r w:rsidR="00BB108B" w:rsidRPr="001C4792">
        <w:rPr>
          <w:rFonts w:ascii="Verdana" w:hAnsi="Verdana"/>
          <w:lang w:val="en-IE"/>
        </w:rPr>
        <w:t xml:space="preserve">test and falsify conjectures, </w:t>
      </w:r>
      <w:r w:rsidR="00300A5F" w:rsidRPr="001C4792">
        <w:rPr>
          <w:rFonts w:ascii="Verdana" w:hAnsi="Verdana"/>
          <w:lang w:val="en-IE"/>
        </w:rPr>
        <w:t xml:space="preserve">to </w:t>
      </w:r>
      <w:r w:rsidR="00BB108B" w:rsidRPr="001C4792">
        <w:rPr>
          <w:rFonts w:ascii="Verdana" w:hAnsi="Verdana"/>
          <w:lang w:val="en-IE"/>
        </w:rPr>
        <w:t>explor</w:t>
      </w:r>
      <w:r w:rsidR="00154881" w:rsidRPr="001C4792">
        <w:rPr>
          <w:rFonts w:ascii="Verdana" w:hAnsi="Verdana"/>
          <w:lang w:val="en-IE"/>
        </w:rPr>
        <w:t>e</w:t>
      </w:r>
      <w:r w:rsidR="00BB108B" w:rsidRPr="001C4792">
        <w:rPr>
          <w:rFonts w:ascii="Verdana" w:hAnsi="Verdana"/>
          <w:lang w:val="en-IE"/>
        </w:rPr>
        <w:t xml:space="preserve"> a possible result to see if it merits formal proof, </w:t>
      </w:r>
      <w:r w:rsidR="00B92773" w:rsidRPr="001C4792">
        <w:rPr>
          <w:rFonts w:ascii="Verdana" w:hAnsi="Verdana"/>
          <w:lang w:val="en-IE"/>
        </w:rPr>
        <w:t xml:space="preserve">to </w:t>
      </w:r>
      <w:r w:rsidRPr="001C4792">
        <w:rPr>
          <w:rFonts w:ascii="Verdana" w:hAnsi="Verdana"/>
          <w:lang w:val="en-IE"/>
        </w:rPr>
        <w:t>do lengthy computations</w:t>
      </w:r>
      <w:r w:rsidR="00BB108B" w:rsidRPr="001C4792">
        <w:rPr>
          <w:rFonts w:ascii="Verdana" w:hAnsi="Verdana"/>
          <w:lang w:val="en-IE"/>
        </w:rPr>
        <w:t>.</w:t>
      </w:r>
      <w:r w:rsidR="00DD4BC2" w:rsidRPr="001C4792">
        <w:rPr>
          <w:rFonts w:ascii="Verdana" w:hAnsi="Verdana"/>
          <w:lang w:val="en-IE"/>
        </w:rPr>
        <w:t xml:space="preserve"> All of these </w:t>
      </w:r>
      <w:r w:rsidR="00B92773" w:rsidRPr="001C4792">
        <w:rPr>
          <w:rFonts w:ascii="Verdana" w:hAnsi="Verdana"/>
          <w:lang w:val="en-IE"/>
        </w:rPr>
        <w:t>have an</w:t>
      </w:r>
      <w:r w:rsidR="00DD4BC2" w:rsidRPr="001C4792">
        <w:rPr>
          <w:rFonts w:ascii="Verdana" w:hAnsi="Verdana"/>
          <w:lang w:val="en-IE"/>
        </w:rPr>
        <w:t xml:space="preserve"> important </w:t>
      </w:r>
      <w:r w:rsidR="00B92773" w:rsidRPr="001C4792">
        <w:rPr>
          <w:rFonts w:ascii="Verdana" w:hAnsi="Verdana"/>
          <w:lang w:val="en-IE"/>
        </w:rPr>
        <w:t>role to play in responding to a</w:t>
      </w:r>
      <w:r w:rsidR="00DD4BC2" w:rsidRPr="001C4792">
        <w:rPr>
          <w:rFonts w:ascii="Verdana" w:hAnsi="Verdana"/>
          <w:lang w:val="en-IE"/>
        </w:rPr>
        <w:t xml:space="preserve"> </w:t>
      </w:r>
      <w:r w:rsidR="00154881" w:rsidRPr="001C4792">
        <w:rPr>
          <w:rFonts w:ascii="Verdana" w:hAnsi="Verdana"/>
          <w:lang w:val="en-IE"/>
        </w:rPr>
        <w:t>co</w:t>
      </w:r>
      <w:r w:rsidR="00154881" w:rsidRPr="001C4792">
        <w:rPr>
          <w:rFonts w:ascii="Verdana" w:hAnsi="Verdana"/>
          <w:lang w:val="en-IE"/>
        </w:rPr>
        <w:t>n</w:t>
      </w:r>
      <w:r w:rsidR="00154881" w:rsidRPr="001C4792">
        <w:rPr>
          <w:rFonts w:ascii="Verdana" w:hAnsi="Verdana"/>
          <w:lang w:val="en-IE"/>
        </w:rPr>
        <w:t>jecturing/generalising task</w:t>
      </w:r>
      <w:r w:rsidR="00DD4BC2" w:rsidRPr="001C4792">
        <w:rPr>
          <w:rFonts w:ascii="Verdana" w:hAnsi="Verdana"/>
          <w:lang w:val="en-IE"/>
        </w:rPr>
        <w:t>.</w:t>
      </w:r>
      <w:r w:rsidR="000761EC" w:rsidRPr="001C4792">
        <w:rPr>
          <w:rFonts w:ascii="Verdana" w:hAnsi="Verdana"/>
          <w:lang w:val="en-IE"/>
        </w:rPr>
        <w:t xml:space="preserve"> </w:t>
      </w:r>
      <w:r w:rsidR="00DD4BC2" w:rsidRPr="001C4792">
        <w:rPr>
          <w:rFonts w:ascii="Verdana" w:hAnsi="Verdana"/>
          <w:lang w:val="en-IE"/>
        </w:rPr>
        <w:t xml:space="preserve"> </w:t>
      </w:r>
      <w:r w:rsidR="000761EC" w:rsidRPr="001C4792">
        <w:rPr>
          <w:rFonts w:ascii="Verdana" w:hAnsi="Verdana"/>
          <w:sz w:val="24"/>
          <w:lang w:val="en-IE"/>
        </w:rPr>
        <w:t xml:space="preserve"> </w:t>
      </w:r>
      <w:r w:rsidR="000761EC" w:rsidRPr="001C4792">
        <w:rPr>
          <w:rFonts w:ascii="Verdana" w:hAnsi="Verdana"/>
          <w:lang w:val="en-IE"/>
        </w:rPr>
        <w:t>The interactive tasks designed here are equipped with possibi</w:t>
      </w:r>
      <w:r w:rsidR="000761EC" w:rsidRPr="001C4792">
        <w:rPr>
          <w:rFonts w:ascii="Verdana" w:hAnsi="Verdana"/>
          <w:lang w:val="en-IE"/>
        </w:rPr>
        <w:t>l</w:t>
      </w:r>
      <w:r w:rsidR="000761EC" w:rsidRPr="001C4792">
        <w:rPr>
          <w:rFonts w:ascii="Verdana" w:hAnsi="Verdana"/>
          <w:lang w:val="en-IE"/>
        </w:rPr>
        <w:lastRenderedPageBreak/>
        <w:t>ities for students to receive hints as a means of scaffolding their progression, if necessary, while undertaking the tasks</w:t>
      </w:r>
      <w:r w:rsidR="0089659A" w:rsidRPr="001C4792">
        <w:rPr>
          <w:rFonts w:ascii="Verdana" w:hAnsi="Verdana"/>
          <w:lang w:val="en-IE"/>
        </w:rPr>
        <w:t>,</w:t>
      </w:r>
      <w:r w:rsidR="000761EC" w:rsidRPr="001C4792">
        <w:rPr>
          <w:rFonts w:ascii="Verdana" w:hAnsi="Verdana"/>
          <w:lang w:val="en-IE"/>
        </w:rPr>
        <w:t xml:space="preserve"> as well as the option to receive immediate feedback upon co</w:t>
      </w:r>
      <w:r w:rsidR="000761EC" w:rsidRPr="001C4792">
        <w:rPr>
          <w:rFonts w:ascii="Verdana" w:hAnsi="Verdana"/>
          <w:lang w:val="en-IE"/>
        </w:rPr>
        <w:t>m</w:t>
      </w:r>
      <w:r w:rsidR="000761EC" w:rsidRPr="001C4792">
        <w:rPr>
          <w:rFonts w:ascii="Verdana" w:hAnsi="Verdana"/>
          <w:lang w:val="en-IE"/>
        </w:rPr>
        <w:t>pletion</w:t>
      </w:r>
      <w:r w:rsidR="0089659A" w:rsidRPr="001C4792">
        <w:rPr>
          <w:rFonts w:ascii="Verdana" w:hAnsi="Verdana"/>
          <w:lang w:val="en-IE"/>
        </w:rPr>
        <w:t>. (However, these options were not used in the task based interviews referred to la</w:t>
      </w:r>
      <w:r w:rsidR="0089659A" w:rsidRPr="001C4792">
        <w:rPr>
          <w:rFonts w:ascii="Verdana" w:hAnsi="Verdana"/>
          <w:lang w:val="en-IE"/>
        </w:rPr>
        <w:t>t</w:t>
      </w:r>
      <w:r w:rsidR="0089659A" w:rsidRPr="001C4792">
        <w:rPr>
          <w:rFonts w:ascii="Verdana" w:hAnsi="Verdana"/>
          <w:lang w:val="en-IE"/>
        </w:rPr>
        <w:t>er).</w:t>
      </w:r>
    </w:p>
    <w:p w:rsidR="00BB108B" w:rsidRPr="001C4792" w:rsidRDefault="000761EC" w:rsidP="000F14F7">
      <w:pPr>
        <w:pStyle w:val="Body"/>
        <w:rPr>
          <w:rFonts w:ascii="Verdana" w:hAnsi="Verdana"/>
          <w:lang w:val="en-IE"/>
        </w:rPr>
      </w:pPr>
      <w:r w:rsidRPr="001C4792">
        <w:rPr>
          <w:rFonts w:ascii="Verdana" w:hAnsi="Verdana"/>
          <w:lang w:val="en-IE"/>
        </w:rPr>
        <w:t xml:space="preserve"> </w:t>
      </w:r>
    </w:p>
    <w:p w:rsidR="00BF48CE" w:rsidRPr="001C4792" w:rsidRDefault="00BF48CE" w:rsidP="00BF48CE">
      <w:pPr>
        <w:pStyle w:val="Body"/>
        <w:rPr>
          <w:rFonts w:ascii="Verdana" w:hAnsi="Verdana"/>
          <w:lang w:val="en-IE"/>
        </w:rPr>
      </w:pPr>
      <w:r w:rsidRPr="001C4792">
        <w:rPr>
          <w:rFonts w:ascii="Verdana" w:hAnsi="Verdana"/>
          <w:lang w:val="en-IE"/>
        </w:rPr>
        <w:t>Tre</w:t>
      </w:r>
      <w:r w:rsidR="00990B27">
        <w:rPr>
          <w:rFonts w:ascii="Verdana" w:hAnsi="Verdana"/>
          <w:lang w:val="en-IE"/>
        </w:rPr>
        <w:t>n</w:t>
      </w:r>
      <w:r w:rsidRPr="001C4792">
        <w:rPr>
          <w:rFonts w:ascii="Verdana" w:hAnsi="Verdana"/>
          <w:lang w:val="en-IE"/>
        </w:rPr>
        <w:t>holm, Alcock and Robinson (2012) surveyed the literature for evidence of the effect of mathematics e-lectures on student learning (they consider web-based lectures, webcasts, screencasts, or podcasts to be e-lectures). Although many of the empirical studies in the field found that students’ views of the use of technology are generally positive, other studies which used data such as usage statistics, academic records or psychometric data, did not show significant gains in students’ academic performance as a result of using e-lectures. Trenholm et al. (2012) conjecture that although e-lectures may be useful in certain disc</w:t>
      </w:r>
      <w:r w:rsidRPr="001C4792">
        <w:rPr>
          <w:rFonts w:ascii="Verdana" w:hAnsi="Verdana"/>
          <w:lang w:val="en-IE"/>
        </w:rPr>
        <w:t>i</w:t>
      </w:r>
      <w:r w:rsidRPr="001C4792">
        <w:rPr>
          <w:rFonts w:ascii="Verdana" w:hAnsi="Verdana"/>
          <w:lang w:val="en-IE"/>
        </w:rPr>
        <w:t>plines that ‘the learning of mathematics is better served by a two-way exchange that facil</w:t>
      </w:r>
      <w:r w:rsidRPr="001C4792">
        <w:rPr>
          <w:rFonts w:ascii="Verdana" w:hAnsi="Verdana"/>
          <w:lang w:val="en-IE"/>
        </w:rPr>
        <w:t>i</w:t>
      </w:r>
      <w:r w:rsidRPr="001C4792">
        <w:rPr>
          <w:rFonts w:ascii="Verdana" w:hAnsi="Verdana"/>
          <w:lang w:val="en-IE"/>
        </w:rPr>
        <w:t>tates for example the flexibility required for advanced mathematical thinking’ (p. 712). In this project, we aim to study how technology can aid this ‘two-way exchange’.</w:t>
      </w:r>
    </w:p>
    <w:p w:rsidR="00BF48CE" w:rsidRPr="001C4792" w:rsidRDefault="00BF48CE" w:rsidP="004C278F">
      <w:pPr>
        <w:pStyle w:val="Body"/>
        <w:rPr>
          <w:rFonts w:ascii="Verdana" w:hAnsi="Verdana"/>
          <w:lang w:val="en-IE"/>
        </w:rPr>
      </w:pPr>
      <w:r w:rsidRPr="001C4792">
        <w:rPr>
          <w:rFonts w:ascii="Verdana" w:hAnsi="Verdana"/>
          <w:lang w:val="en-IE"/>
        </w:rPr>
        <w:t>One such way might be to use dynamic geometry software</w:t>
      </w:r>
      <w:r w:rsidR="00365ACB" w:rsidRPr="001C4792">
        <w:rPr>
          <w:rFonts w:ascii="Verdana" w:hAnsi="Verdana"/>
          <w:lang w:val="en-IE"/>
        </w:rPr>
        <w:t>.</w:t>
      </w:r>
      <w:r w:rsidR="005113B2" w:rsidRPr="001C4792">
        <w:rPr>
          <w:rFonts w:ascii="Verdana" w:hAnsi="Verdana"/>
          <w:lang w:val="en-IE"/>
        </w:rPr>
        <w:t xml:space="preserve"> Breda and Dos Santos (201</w:t>
      </w:r>
      <w:r w:rsidR="003A2FBE" w:rsidRPr="001C4792">
        <w:rPr>
          <w:rFonts w:ascii="Verdana" w:hAnsi="Verdana"/>
          <w:lang w:val="en-IE"/>
        </w:rPr>
        <w:t>6</w:t>
      </w:r>
      <w:r w:rsidR="005113B2" w:rsidRPr="001C4792">
        <w:rPr>
          <w:rFonts w:ascii="Verdana" w:hAnsi="Verdana"/>
          <w:lang w:val="en-IE"/>
        </w:rPr>
        <w:t xml:space="preserve">) </w:t>
      </w:r>
      <w:r w:rsidR="003A2FBE" w:rsidRPr="001C4792">
        <w:rPr>
          <w:rFonts w:ascii="Verdana" w:hAnsi="Verdana"/>
          <w:lang w:val="en-IE"/>
        </w:rPr>
        <w:t>investigated</w:t>
      </w:r>
      <w:r w:rsidR="005113B2" w:rsidRPr="001C4792">
        <w:rPr>
          <w:rFonts w:ascii="Verdana" w:hAnsi="Verdana"/>
          <w:lang w:val="en-IE"/>
        </w:rPr>
        <w:t xml:space="preserve"> </w:t>
      </w:r>
      <w:r w:rsidR="003A2FBE" w:rsidRPr="001C4792">
        <w:rPr>
          <w:rFonts w:ascii="Verdana" w:hAnsi="Verdana"/>
          <w:lang w:val="en-IE"/>
        </w:rPr>
        <w:t xml:space="preserve">the use </w:t>
      </w:r>
      <w:r w:rsidR="000D2CED" w:rsidRPr="001C4792">
        <w:rPr>
          <w:rFonts w:ascii="Verdana" w:hAnsi="Verdana"/>
          <w:lang w:val="en-IE"/>
        </w:rPr>
        <w:t xml:space="preserve">of </w:t>
      </w:r>
      <w:r w:rsidR="00034976" w:rsidRPr="001C4792">
        <w:rPr>
          <w:rFonts w:ascii="Verdana" w:hAnsi="Verdana"/>
          <w:lang w:val="en-IE"/>
        </w:rPr>
        <w:t>GeoGebra</w:t>
      </w:r>
      <w:r w:rsidR="00A43F4C" w:rsidRPr="001C4792">
        <w:rPr>
          <w:rFonts w:ascii="Verdana" w:hAnsi="Verdana"/>
          <w:lang w:val="en-IE"/>
        </w:rPr>
        <w:t xml:space="preserve"> t</w:t>
      </w:r>
      <w:r w:rsidR="000D2CED" w:rsidRPr="001C4792">
        <w:rPr>
          <w:rFonts w:ascii="Verdana" w:hAnsi="Verdana"/>
          <w:lang w:val="en-IE"/>
        </w:rPr>
        <w:t>o support</w:t>
      </w:r>
      <w:r w:rsidR="003A2FBE" w:rsidRPr="001C4792">
        <w:rPr>
          <w:rFonts w:ascii="Verdana" w:hAnsi="Verdana"/>
          <w:lang w:val="en-IE"/>
        </w:rPr>
        <w:t xml:space="preserve"> </w:t>
      </w:r>
      <w:r w:rsidR="000D2CED" w:rsidRPr="001C4792">
        <w:rPr>
          <w:rFonts w:ascii="Verdana" w:hAnsi="Verdana"/>
          <w:lang w:val="en-IE"/>
        </w:rPr>
        <w:t xml:space="preserve">first year undergraduate </w:t>
      </w:r>
      <w:r w:rsidR="003A2FBE" w:rsidRPr="001C4792">
        <w:rPr>
          <w:rFonts w:ascii="Verdana" w:hAnsi="Verdana"/>
          <w:lang w:val="en-IE"/>
        </w:rPr>
        <w:t xml:space="preserve">students </w:t>
      </w:r>
      <w:r w:rsidR="000D2CED" w:rsidRPr="001C4792">
        <w:rPr>
          <w:rFonts w:ascii="Verdana" w:hAnsi="Verdana"/>
          <w:lang w:val="en-IE"/>
        </w:rPr>
        <w:t xml:space="preserve">in </w:t>
      </w:r>
      <w:r w:rsidR="004C278F" w:rsidRPr="001C4792">
        <w:rPr>
          <w:rFonts w:ascii="Verdana" w:hAnsi="Verdana"/>
          <w:lang w:val="en-IE"/>
        </w:rPr>
        <w:t>the</w:t>
      </w:r>
      <w:r w:rsidR="00A43F4C" w:rsidRPr="001C4792">
        <w:rPr>
          <w:rFonts w:ascii="Verdana" w:hAnsi="Verdana"/>
          <w:lang w:val="en-IE"/>
        </w:rPr>
        <w:t xml:space="preserve"> calc</w:t>
      </w:r>
      <w:r w:rsidR="00A43F4C" w:rsidRPr="001C4792">
        <w:rPr>
          <w:rFonts w:ascii="Verdana" w:hAnsi="Verdana"/>
          <w:lang w:val="en-IE"/>
        </w:rPr>
        <w:t>u</w:t>
      </w:r>
      <w:r w:rsidR="00A43F4C" w:rsidRPr="001C4792">
        <w:rPr>
          <w:rFonts w:ascii="Verdana" w:hAnsi="Verdana"/>
          <w:lang w:val="en-IE"/>
        </w:rPr>
        <w:t xml:space="preserve">lation, </w:t>
      </w:r>
      <w:r w:rsidR="004C278F" w:rsidRPr="001C4792">
        <w:rPr>
          <w:rFonts w:ascii="Verdana" w:hAnsi="Verdana"/>
          <w:lang w:val="en-IE"/>
        </w:rPr>
        <w:t>exploration</w:t>
      </w:r>
      <w:r w:rsidR="003A2FBE" w:rsidRPr="001C4792">
        <w:rPr>
          <w:rFonts w:ascii="Verdana" w:hAnsi="Verdana"/>
          <w:lang w:val="en-IE"/>
        </w:rPr>
        <w:t xml:space="preserve">, </w:t>
      </w:r>
      <w:r w:rsidR="00365ACB" w:rsidRPr="001C4792">
        <w:rPr>
          <w:rFonts w:ascii="Verdana" w:hAnsi="Verdana"/>
          <w:lang w:val="en-IE"/>
        </w:rPr>
        <w:t>visualis</w:t>
      </w:r>
      <w:r w:rsidR="004C278F" w:rsidRPr="001C4792">
        <w:rPr>
          <w:rFonts w:ascii="Verdana" w:hAnsi="Verdana"/>
          <w:lang w:val="en-IE"/>
        </w:rPr>
        <w:t>ation</w:t>
      </w:r>
      <w:r w:rsidR="0048139C" w:rsidRPr="001C4792">
        <w:rPr>
          <w:rFonts w:ascii="Verdana" w:hAnsi="Verdana"/>
          <w:lang w:val="en-IE"/>
        </w:rPr>
        <w:t xml:space="preserve"> </w:t>
      </w:r>
      <w:r w:rsidR="004C278F" w:rsidRPr="001C4792">
        <w:rPr>
          <w:rFonts w:ascii="Verdana" w:hAnsi="Verdana"/>
          <w:lang w:val="en-IE"/>
        </w:rPr>
        <w:t>and representation of</w:t>
      </w:r>
      <w:r w:rsidR="00197322" w:rsidRPr="001C4792">
        <w:rPr>
          <w:rFonts w:ascii="Verdana" w:hAnsi="Verdana"/>
          <w:lang w:val="en-IE"/>
        </w:rPr>
        <w:t xml:space="preserve"> </w:t>
      </w:r>
      <w:r w:rsidR="003A2FBE" w:rsidRPr="001C4792">
        <w:rPr>
          <w:rFonts w:ascii="Verdana" w:hAnsi="Verdana"/>
          <w:lang w:val="en-IE"/>
        </w:rPr>
        <w:t>complex functions.</w:t>
      </w:r>
      <w:r w:rsidR="000D2CED" w:rsidRPr="001C4792">
        <w:rPr>
          <w:rFonts w:ascii="Verdana" w:hAnsi="Verdana"/>
          <w:lang w:val="en-IE"/>
        </w:rPr>
        <w:t xml:space="preserve"> </w:t>
      </w:r>
      <w:r w:rsidR="0048139C" w:rsidRPr="001C4792">
        <w:rPr>
          <w:rFonts w:ascii="Verdana" w:hAnsi="Verdana"/>
          <w:lang w:val="en-IE"/>
        </w:rPr>
        <w:t xml:space="preserve">They examined how these tools </w:t>
      </w:r>
      <w:r w:rsidR="00A43F4C" w:rsidRPr="001C4792">
        <w:rPr>
          <w:rFonts w:ascii="Verdana" w:hAnsi="Verdana"/>
          <w:lang w:val="en-IE"/>
        </w:rPr>
        <w:t xml:space="preserve">can </w:t>
      </w:r>
      <w:r w:rsidR="0048139C" w:rsidRPr="001C4792">
        <w:rPr>
          <w:rFonts w:ascii="Verdana" w:hAnsi="Verdana"/>
          <w:lang w:val="en-IE"/>
        </w:rPr>
        <w:t xml:space="preserve">enable students </w:t>
      </w:r>
      <w:r w:rsidR="00A43F4C" w:rsidRPr="001C4792">
        <w:rPr>
          <w:rFonts w:ascii="Verdana" w:hAnsi="Verdana"/>
          <w:lang w:val="en-IE"/>
        </w:rPr>
        <w:t xml:space="preserve">to </w:t>
      </w:r>
      <w:r w:rsidR="0048139C" w:rsidRPr="001C4792">
        <w:rPr>
          <w:rFonts w:ascii="Verdana" w:hAnsi="Verdana"/>
          <w:lang w:val="en-IE"/>
        </w:rPr>
        <w:t>conjecture and provide mathematical proof and</w:t>
      </w:r>
      <w:r w:rsidR="000D2CED" w:rsidRPr="001C4792">
        <w:rPr>
          <w:rFonts w:ascii="Verdana" w:hAnsi="Verdana"/>
          <w:lang w:val="en-IE"/>
        </w:rPr>
        <w:t xml:space="preserve"> re</w:t>
      </w:r>
      <w:r w:rsidR="000D2CED" w:rsidRPr="001C4792">
        <w:rPr>
          <w:rFonts w:ascii="Verdana" w:hAnsi="Verdana"/>
          <w:lang w:val="en-IE"/>
        </w:rPr>
        <w:t>c</w:t>
      </w:r>
      <w:r w:rsidR="004C278F" w:rsidRPr="001C4792">
        <w:rPr>
          <w:rFonts w:ascii="Verdana" w:hAnsi="Verdana"/>
          <w:lang w:val="en-IE"/>
        </w:rPr>
        <w:t xml:space="preserve">ommend </w:t>
      </w:r>
      <w:r w:rsidR="0048139C" w:rsidRPr="001C4792">
        <w:rPr>
          <w:rFonts w:ascii="Verdana" w:hAnsi="Verdana"/>
          <w:lang w:val="en-IE"/>
        </w:rPr>
        <w:t>they be</w:t>
      </w:r>
      <w:r w:rsidR="004C278F" w:rsidRPr="001C4792">
        <w:rPr>
          <w:rFonts w:ascii="Verdana" w:hAnsi="Verdana"/>
          <w:lang w:val="en-IE"/>
        </w:rPr>
        <w:t xml:space="preserve"> used to support the study of complex functions</w:t>
      </w:r>
      <w:r w:rsidR="00A43F4C" w:rsidRPr="001C4792">
        <w:rPr>
          <w:rFonts w:ascii="Verdana" w:hAnsi="Verdana"/>
          <w:lang w:val="en-IE"/>
        </w:rPr>
        <w:t>.</w:t>
      </w:r>
      <w:r w:rsidR="003A2FBE" w:rsidRPr="001C4792">
        <w:rPr>
          <w:rFonts w:ascii="Verdana" w:hAnsi="Verdana"/>
          <w:lang w:val="en-IE"/>
        </w:rPr>
        <w:t xml:space="preserve"> </w:t>
      </w:r>
      <w:r w:rsidR="000D2CED" w:rsidRPr="001C4792">
        <w:rPr>
          <w:rFonts w:ascii="Verdana" w:hAnsi="Verdana"/>
          <w:lang w:val="en-IE"/>
        </w:rPr>
        <w:t>In a study comparing test results of two groups of first year undergraduate students</w:t>
      </w:r>
      <w:r w:rsidR="00197322" w:rsidRPr="001C4792">
        <w:rPr>
          <w:rFonts w:ascii="Verdana" w:hAnsi="Verdana"/>
          <w:lang w:val="en-IE"/>
        </w:rPr>
        <w:t>,</w:t>
      </w:r>
      <w:r w:rsidR="000D2CED" w:rsidRPr="001C4792">
        <w:rPr>
          <w:rFonts w:ascii="Verdana" w:hAnsi="Verdana"/>
          <w:lang w:val="en-IE"/>
        </w:rPr>
        <w:t xml:space="preserve"> Takaci, Stankov and Milanovic </w:t>
      </w:r>
      <w:r w:rsidR="00A43F4C" w:rsidRPr="001C4792">
        <w:rPr>
          <w:rFonts w:ascii="Verdana" w:hAnsi="Verdana"/>
          <w:lang w:val="en-IE"/>
        </w:rPr>
        <w:t xml:space="preserve">(2014) </w:t>
      </w:r>
      <w:r w:rsidR="000D2CED" w:rsidRPr="001C4792">
        <w:rPr>
          <w:rFonts w:ascii="Verdana" w:hAnsi="Verdana"/>
          <w:lang w:val="en-IE"/>
        </w:rPr>
        <w:t xml:space="preserve">found that the group of students who had used </w:t>
      </w:r>
      <w:r w:rsidR="00034976" w:rsidRPr="001C4792">
        <w:rPr>
          <w:rFonts w:ascii="Verdana" w:hAnsi="Verdana"/>
          <w:lang w:val="en-IE"/>
        </w:rPr>
        <w:t>GeoGebra</w:t>
      </w:r>
      <w:r w:rsidR="000D2CED" w:rsidRPr="001C4792">
        <w:rPr>
          <w:rFonts w:ascii="Verdana" w:hAnsi="Verdana"/>
          <w:lang w:val="en-IE"/>
        </w:rPr>
        <w:t xml:space="preserve"> </w:t>
      </w:r>
      <w:r w:rsidR="004C278F" w:rsidRPr="001C4792">
        <w:rPr>
          <w:rFonts w:ascii="Verdana" w:hAnsi="Verdana"/>
          <w:lang w:val="en-IE"/>
        </w:rPr>
        <w:t>while learning</w:t>
      </w:r>
      <w:r w:rsidR="000D2CED" w:rsidRPr="001C4792">
        <w:rPr>
          <w:rFonts w:ascii="Verdana" w:hAnsi="Verdana"/>
          <w:lang w:val="en-IE"/>
        </w:rPr>
        <w:t xml:space="preserve"> </w:t>
      </w:r>
      <w:r w:rsidR="00A43F4C" w:rsidRPr="001C4792">
        <w:rPr>
          <w:rFonts w:ascii="Verdana" w:hAnsi="Verdana"/>
          <w:lang w:val="en-IE"/>
        </w:rPr>
        <w:t>about fun</w:t>
      </w:r>
      <w:r w:rsidR="00A43F4C" w:rsidRPr="001C4792">
        <w:rPr>
          <w:rFonts w:ascii="Verdana" w:hAnsi="Verdana"/>
          <w:lang w:val="en-IE"/>
        </w:rPr>
        <w:t>c</w:t>
      </w:r>
      <w:r w:rsidR="00A43F4C" w:rsidRPr="001C4792">
        <w:rPr>
          <w:rFonts w:ascii="Verdana" w:hAnsi="Verdana"/>
          <w:lang w:val="en-IE"/>
        </w:rPr>
        <w:t xml:space="preserve">tions </w:t>
      </w:r>
      <w:r w:rsidR="000D2CED" w:rsidRPr="001C4792">
        <w:rPr>
          <w:rFonts w:ascii="Verdana" w:hAnsi="Verdana"/>
          <w:lang w:val="en-IE"/>
        </w:rPr>
        <w:t xml:space="preserve">were able to solve more </w:t>
      </w:r>
      <w:r w:rsidR="00197322" w:rsidRPr="001C4792">
        <w:rPr>
          <w:rFonts w:ascii="Verdana" w:hAnsi="Verdana"/>
          <w:lang w:val="en-IE"/>
        </w:rPr>
        <w:t xml:space="preserve">hand written </w:t>
      </w:r>
      <w:r w:rsidR="000D2CED" w:rsidRPr="001C4792">
        <w:rPr>
          <w:rFonts w:ascii="Verdana" w:hAnsi="Verdana"/>
          <w:lang w:val="en-IE"/>
        </w:rPr>
        <w:t>test questions</w:t>
      </w:r>
      <w:r w:rsidR="004C278F" w:rsidRPr="001C4792">
        <w:rPr>
          <w:rFonts w:ascii="Verdana" w:hAnsi="Verdana"/>
          <w:lang w:val="en-IE"/>
        </w:rPr>
        <w:t xml:space="preserve"> </w:t>
      </w:r>
      <w:r w:rsidR="000D2CED" w:rsidRPr="001C4792">
        <w:rPr>
          <w:rFonts w:ascii="Verdana" w:hAnsi="Verdana"/>
          <w:lang w:val="en-IE"/>
        </w:rPr>
        <w:t xml:space="preserve">than those who did not. In </w:t>
      </w:r>
      <w:r w:rsidR="00197322" w:rsidRPr="001C4792">
        <w:rPr>
          <w:rFonts w:ascii="Verdana" w:hAnsi="Verdana"/>
          <w:lang w:val="en-IE"/>
        </w:rPr>
        <w:t>add</w:t>
      </w:r>
      <w:r w:rsidR="00197322" w:rsidRPr="001C4792">
        <w:rPr>
          <w:rFonts w:ascii="Verdana" w:hAnsi="Verdana"/>
          <w:lang w:val="en-IE"/>
        </w:rPr>
        <w:t>i</w:t>
      </w:r>
      <w:r w:rsidR="00197322" w:rsidRPr="001C4792">
        <w:rPr>
          <w:rFonts w:ascii="Verdana" w:hAnsi="Verdana"/>
          <w:lang w:val="en-IE"/>
        </w:rPr>
        <w:t>tion</w:t>
      </w:r>
      <w:r w:rsidR="00A43F4C" w:rsidRPr="001C4792">
        <w:rPr>
          <w:rFonts w:ascii="Verdana" w:hAnsi="Verdana"/>
          <w:lang w:val="en-IE"/>
        </w:rPr>
        <w:t xml:space="preserve">, the </w:t>
      </w:r>
      <w:r w:rsidR="00034976" w:rsidRPr="001C4792">
        <w:rPr>
          <w:rFonts w:ascii="Verdana" w:hAnsi="Verdana"/>
          <w:lang w:val="en-IE"/>
        </w:rPr>
        <w:t>GeoGebra</w:t>
      </w:r>
      <w:r w:rsidR="000D2CED" w:rsidRPr="001C4792">
        <w:rPr>
          <w:rFonts w:ascii="Verdana" w:hAnsi="Verdana"/>
          <w:lang w:val="en-IE"/>
        </w:rPr>
        <w:t xml:space="preserve"> group of students were quicker in reaching</w:t>
      </w:r>
      <w:r w:rsidR="00A43F4C" w:rsidRPr="001C4792">
        <w:rPr>
          <w:rFonts w:ascii="Verdana" w:hAnsi="Verdana"/>
          <w:lang w:val="en-IE"/>
        </w:rPr>
        <w:t xml:space="preserve"> their</w:t>
      </w:r>
      <w:r w:rsidR="000D2CED" w:rsidRPr="001C4792">
        <w:rPr>
          <w:rFonts w:ascii="Verdana" w:hAnsi="Verdana"/>
          <w:lang w:val="en-IE"/>
        </w:rPr>
        <w:t xml:space="preserve"> solutions. </w:t>
      </w:r>
      <w:r w:rsidR="00A06C07" w:rsidRPr="001C4792">
        <w:rPr>
          <w:rFonts w:ascii="Verdana" w:hAnsi="Verdana"/>
          <w:lang w:val="en-IE"/>
        </w:rPr>
        <w:t xml:space="preserve">In this article, we will focus on the design of a set of conjecturing tasks using </w:t>
      </w:r>
      <w:r w:rsidR="00034976" w:rsidRPr="001C4792">
        <w:rPr>
          <w:rFonts w:ascii="Verdana" w:hAnsi="Verdana"/>
          <w:lang w:val="en-IE"/>
        </w:rPr>
        <w:t>GeoGebra</w:t>
      </w:r>
      <w:r w:rsidR="00A06C07" w:rsidRPr="001C4792">
        <w:rPr>
          <w:rFonts w:ascii="Verdana" w:hAnsi="Verdana"/>
          <w:lang w:val="en-IE"/>
        </w:rPr>
        <w:t xml:space="preserve"> and their impact on student understanding.</w:t>
      </w:r>
    </w:p>
    <w:p w:rsidR="00BF48CE" w:rsidRPr="001C4792" w:rsidRDefault="00BF48CE" w:rsidP="000F14F7">
      <w:pPr>
        <w:pStyle w:val="Body"/>
        <w:rPr>
          <w:rFonts w:ascii="Verdana" w:hAnsi="Verdana"/>
          <w:lang w:val="en-IE"/>
        </w:rPr>
      </w:pPr>
    </w:p>
    <w:p w:rsidR="00F32D13" w:rsidRPr="001C4792" w:rsidRDefault="00A54B8E" w:rsidP="00F32D13">
      <w:pPr>
        <w:pStyle w:val="Heading1"/>
        <w:rPr>
          <w:rFonts w:ascii="Verdana" w:hAnsi="Verdana"/>
          <w:sz w:val="24"/>
          <w:szCs w:val="24"/>
          <w:lang w:val="en-IE"/>
        </w:rPr>
      </w:pPr>
      <w:bookmarkStart w:id="1" w:name="_Ref473034950"/>
      <w:r w:rsidRPr="001C4792">
        <w:rPr>
          <w:rFonts w:ascii="Verdana" w:hAnsi="Verdana"/>
          <w:sz w:val="24"/>
          <w:szCs w:val="24"/>
          <w:lang w:val="en-IE"/>
        </w:rPr>
        <w:t>2</w:t>
      </w:r>
      <w:r w:rsidR="00F32D13" w:rsidRPr="001C4792">
        <w:rPr>
          <w:rFonts w:ascii="Verdana" w:hAnsi="Verdana"/>
          <w:sz w:val="24"/>
          <w:szCs w:val="24"/>
          <w:lang w:val="en-IE"/>
        </w:rPr>
        <w:t xml:space="preserve">. </w:t>
      </w:r>
      <w:r w:rsidR="00925B0E" w:rsidRPr="001C4792">
        <w:rPr>
          <w:rFonts w:ascii="Verdana" w:hAnsi="Verdana"/>
          <w:sz w:val="24"/>
          <w:szCs w:val="24"/>
          <w:lang w:val="en-IE"/>
        </w:rPr>
        <w:t>Task Design</w:t>
      </w:r>
      <w:r w:rsidR="00DA5914" w:rsidRPr="001C4792">
        <w:rPr>
          <w:rFonts w:ascii="Verdana" w:hAnsi="Verdana"/>
          <w:sz w:val="24"/>
          <w:szCs w:val="24"/>
          <w:lang w:val="en-IE"/>
        </w:rPr>
        <w:t>: Conjecturing and Generalising Tasks</w:t>
      </w:r>
    </w:p>
    <w:p w:rsidR="00A06C07" w:rsidRPr="001C4792" w:rsidRDefault="00A06C07" w:rsidP="0097745B">
      <w:pPr>
        <w:rPr>
          <w:rFonts w:ascii="Verdana" w:hAnsi="Verdana"/>
          <w:sz w:val="20"/>
          <w:lang w:val="en-IE"/>
        </w:rPr>
      </w:pPr>
    </w:p>
    <w:p w:rsidR="0097745B" w:rsidRPr="001C4792" w:rsidRDefault="00A06C07" w:rsidP="00C94093">
      <w:pPr>
        <w:jc w:val="both"/>
        <w:rPr>
          <w:rFonts w:ascii="Verdana" w:hAnsi="Verdana"/>
          <w:sz w:val="20"/>
          <w:lang w:val="en-IE"/>
        </w:rPr>
      </w:pPr>
      <w:r w:rsidRPr="001C4792">
        <w:rPr>
          <w:rFonts w:ascii="Verdana" w:hAnsi="Verdana"/>
          <w:sz w:val="20"/>
          <w:lang w:val="en-IE"/>
        </w:rPr>
        <w:t xml:space="preserve">The first and last authors have worked on developing a framework of </w:t>
      </w:r>
      <w:r w:rsidR="00077F9C" w:rsidRPr="001C4792">
        <w:rPr>
          <w:rFonts w:ascii="Verdana" w:hAnsi="Verdana"/>
          <w:sz w:val="20"/>
          <w:lang w:val="en-IE"/>
        </w:rPr>
        <w:t xml:space="preserve">mathematical </w:t>
      </w:r>
      <w:r w:rsidRPr="001C4792">
        <w:rPr>
          <w:rFonts w:ascii="Verdana" w:hAnsi="Verdana"/>
          <w:sz w:val="20"/>
          <w:lang w:val="en-IE"/>
        </w:rPr>
        <w:t xml:space="preserve">task types </w:t>
      </w:r>
      <w:r w:rsidR="00077F9C" w:rsidRPr="001C4792">
        <w:rPr>
          <w:rFonts w:ascii="Verdana" w:hAnsi="Verdana"/>
          <w:sz w:val="20"/>
          <w:lang w:val="en-IE"/>
        </w:rPr>
        <w:t xml:space="preserve">suitable for undergraduate students </w:t>
      </w:r>
      <w:r w:rsidRPr="001C4792">
        <w:rPr>
          <w:rFonts w:ascii="Verdana" w:hAnsi="Verdana"/>
          <w:sz w:val="20"/>
          <w:lang w:val="en-IE"/>
        </w:rPr>
        <w:t>(Breen</w:t>
      </w:r>
      <w:r w:rsidR="00A50A63" w:rsidRPr="001C4792">
        <w:rPr>
          <w:rFonts w:ascii="Verdana" w:hAnsi="Verdana"/>
          <w:sz w:val="20"/>
          <w:lang w:val="en-IE"/>
        </w:rPr>
        <w:t>,</w:t>
      </w:r>
      <w:r w:rsidRPr="001C4792">
        <w:rPr>
          <w:rFonts w:ascii="Verdana" w:hAnsi="Verdana"/>
          <w:sz w:val="20"/>
          <w:lang w:val="en-IE"/>
        </w:rPr>
        <w:t xml:space="preserve"> O’Shea</w:t>
      </w:r>
      <w:r w:rsidR="00A50A63" w:rsidRPr="001C4792">
        <w:rPr>
          <w:rFonts w:ascii="Verdana" w:hAnsi="Verdana"/>
          <w:sz w:val="20"/>
          <w:lang w:val="en-IE"/>
        </w:rPr>
        <w:t xml:space="preserve"> &amp; Pfeiffer</w:t>
      </w:r>
      <w:r w:rsidRPr="001C4792">
        <w:rPr>
          <w:rFonts w:ascii="Verdana" w:hAnsi="Verdana"/>
          <w:sz w:val="20"/>
          <w:lang w:val="en-IE"/>
        </w:rPr>
        <w:t xml:space="preserve"> (</w:t>
      </w:r>
      <w:r w:rsidR="00A50A63" w:rsidRPr="001C4792">
        <w:rPr>
          <w:rFonts w:ascii="Verdana" w:hAnsi="Verdana"/>
          <w:sz w:val="20"/>
          <w:lang w:val="en-IE"/>
        </w:rPr>
        <w:t>2016</w:t>
      </w:r>
      <w:r w:rsidRPr="001C4792">
        <w:rPr>
          <w:rFonts w:ascii="Verdana" w:hAnsi="Verdana"/>
          <w:sz w:val="20"/>
          <w:lang w:val="en-IE"/>
        </w:rPr>
        <w:t xml:space="preserve">)). This </w:t>
      </w:r>
      <w:r w:rsidR="00915BA6" w:rsidRPr="001C4792">
        <w:rPr>
          <w:rFonts w:ascii="Verdana" w:hAnsi="Verdana"/>
          <w:sz w:val="20"/>
          <w:lang w:val="en-IE"/>
        </w:rPr>
        <w:t>fram</w:t>
      </w:r>
      <w:r w:rsidR="00915BA6" w:rsidRPr="001C4792">
        <w:rPr>
          <w:rFonts w:ascii="Verdana" w:hAnsi="Verdana"/>
          <w:sz w:val="20"/>
          <w:lang w:val="en-IE"/>
        </w:rPr>
        <w:t>e</w:t>
      </w:r>
      <w:r w:rsidR="00915BA6" w:rsidRPr="001C4792">
        <w:rPr>
          <w:rFonts w:ascii="Verdana" w:hAnsi="Verdana"/>
          <w:sz w:val="20"/>
          <w:lang w:val="en-IE"/>
        </w:rPr>
        <w:t>work has six</w:t>
      </w:r>
      <w:r w:rsidRPr="001C4792">
        <w:rPr>
          <w:rFonts w:ascii="Verdana" w:hAnsi="Verdana"/>
          <w:sz w:val="20"/>
          <w:lang w:val="en-IE"/>
        </w:rPr>
        <w:t xml:space="preserve"> task types: evaluating mathematical statements;</w:t>
      </w:r>
      <w:r w:rsidR="00915BA6" w:rsidRPr="001C4792">
        <w:rPr>
          <w:rFonts w:ascii="Verdana" w:hAnsi="Verdana"/>
          <w:sz w:val="20"/>
          <w:lang w:val="en-IE"/>
        </w:rPr>
        <w:t xml:space="preserve"> gen</w:t>
      </w:r>
      <w:r w:rsidRPr="001C4792">
        <w:rPr>
          <w:rFonts w:ascii="Verdana" w:hAnsi="Verdana"/>
          <w:sz w:val="20"/>
          <w:lang w:val="en-IE"/>
        </w:rPr>
        <w:t>erating examples; an</w:t>
      </w:r>
      <w:r w:rsidRPr="001C4792">
        <w:rPr>
          <w:rFonts w:ascii="Verdana" w:hAnsi="Verdana"/>
          <w:sz w:val="20"/>
          <w:lang w:val="en-IE"/>
        </w:rPr>
        <w:t>a</w:t>
      </w:r>
      <w:r w:rsidRPr="001C4792">
        <w:rPr>
          <w:rFonts w:ascii="Verdana" w:hAnsi="Verdana"/>
          <w:sz w:val="20"/>
          <w:lang w:val="en-IE"/>
        </w:rPr>
        <w:t>lyzing reasoning; visualizing; using definitions;</w:t>
      </w:r>
      <w:r w:rsidR="00915BA6" w:rsidRPr="001C4792">
        <w:rPr>
          <w:rFonts w:ascii="Verdana" w:hAnsi="Verdana"/>
          <w:sz w:val="20"/>
          <w:lang w:val="en-IE"/>
        </w:rPr>
        <w:t xml:space="preserve"> conjecturing and generalising.</w:t>
      </w:r>
      <w:r w:rsidRPr="001C4792">
        <w:rPr>
          <w:rFonts w:ascii="Verdana" w:hAnsi="Verdana"/>
          <w:sz w:val="20"/>
          <w:lang w:val="en-IE"/>
        </w:rPr>
        <w:t xml:space="preserve"> </w:t>
      </w:r>
      <w:r w:rsidR="00915BA6" w:rsidRPr="001C4792">
        <w:rPr>
          <w:rFonts w:ascii="Verdana" w:hAnsi="Verdana"/>
          <w:sz w:val="20"/>
          <w:lang w:val="en-IE"/>
        </w:rPr>
        <w:t>It is the last of these task types that we wish to concentrate on here. The acts of conjecturing and ge</w:t>
      </w:r>
      <w:r w:rsidR="00915BA6" w:rsidRPr="001C4792">
        <w:rPr>
          <w:rFonts w:ascii="Verdana" w:hAnsi="Verdana"/>
          <w:sz w:val="20"/>
          <w:lang w:val="en-IE"/>
        </w:rPr>
        <w:t>n</w:t>
      </w:r>
      <w:r w:rsidR="00915BA6" w:rsidRPr="001C4792">
        <w:rPr>
          <w:rFonts w:ascii="Verdana" w:hAnsi="Verdana"/>
          <w:sz w:val="20"/>
          <w:lang w:val="en-IE"/>
        </w:rPr>
        <w:t>eralizing are well-known to be part of the tools of a professional mathematician</w:t>
      </w:r>
      <w:r w:rsidR="0097745B" w:rsidRPr="001C4792">
        <w:rPr>
          <w:rFonts w:ascii="Verdana" w:hAnsi="Verdana"/>
          <w:sz w:val="20"/>
          <w:lang w:val="en-IE"/>
        </w:rPr>
        <w:t xml:space="preserve"> </w:t>
      </w:r>
      <w:r w:rsidR="00915BA6" w:rsidRPr="001C4792">
        <w:rPr>
          <w:rFonts w:ascii="Verdana" w:hAnsi="Verdana"/>
          <w:sz w:val="20"/>
          <w:lang w:val="en-IE"/>
        </w:rPr>
        <w:t xml:space="preserve">(Bass </w:t>
      </w:r>
      <w:r w:rsidR="00DC3646" w:rsidRPr="001C4792">
        <w:rPr>
          <w:rFonts w:ascii="Verdana" w:hAnsi="Verdana"/>
          <w:sz w:val="20"/>
          <w:lang w:val="en-IE"/>
        </w:rPr>
        <w:t>2015</w:t>
      </w:r>
      <w:r w:rsidR="00915BA6" w:rsidRPr="001C4792">
        <w:rPr>
          <w:rFonts w:ascii="Verdana" w:hAnsi="Verdana"/>
          <w:sz w:val="20"/>
          <w:lang w:val="en-IE"/>
        </w:rPr>
        <w:t>)</w:t>
      </w:r>
      <w:r w:rsidR="00DC3646" w:rsidRPr="001C4792">
        <w:rPr>
          <w:rFonts w:ascii="Verdana" w:hAnsi="Verdana"/>
          <w:sz w:val="20"/>
          <w:lang w:val="en-IE"/>
        </w:rPr>
        <w:t>; indeed Bass describes the progress of most mathematical work as starting with e</w:t>
      </w:r>
      <w:r w:rsidR="00DC3646" w:rsidRPr="001C4792">
        <w:rPr>
          <w:rFonts w:ascii="Verdana" w:hAnsi="Verdana"/>
          <w:sz w:val="20"/>
          <w:lang w:val="en-IE"/>
        </w:rPr>
        <w:t>x</w:t>
      </w:r>
      <w:r w:rsidR="00DC3646" w:rsidRPr="001C4792">
        <w:rPr>
          <w:rFonts w:ascii="Verdana" w:hAnsi="Verdana"/>
          <w:sz w:val="20"/>
          <w:lang w:val="en-IE"/>
        </w:rPr>
        <w:t>ploration and discovery, then moving on to conjecture, and finally culminating in proof</w:t>
      </w:r>
      <w:r w:rsidR="00915BA6" w:rsidRPr="001C4792">
        <w:rPr>
          <w:rFonts w:ascii="Verdana" w:hAnsi="Verdana"/>
          <w:sz w:val="20"/>
          <w:lang w:val="en-IE"/>
        </w:rPr>
        <w:t>. Cuoco, Goldenberg and Mark (1996)</w:t>
      </w:r>
      <w:r w:rsidR="002D370E" w:rsidRPr="001C4792">
        <w:rPr>
          <w:rFonts w:ascii="Verdana" w:hAnsi="Verdana"/>
          <w:sz w:val="20"/>
          <w:lang w:val="en-IE"/>
        </w:rPr>
        <w:t xml:space="preserve"> sp</w:t>
      </w:r>
      <w:r w:rsidR="00077F9C" w:rsidRPr="001C4792">
        <w:rPr>
          <w:rFonts w:ascii="Verdana" w:hAnsi="Verdana"/>
          <w:sz w:val="20"/>
          <w:lang w:val="en-IE"/>
        </w:rPr>
        <w:t>eak</w:t>
      </w:r>
      <w:r w:rsidR="002D370E" w:rsidRPr="001C4792">
        <w:rPr>
          <w:rFonts w:ascii="Verdana" w:hAnsi="Verdana"/>
          <w:sz w:val="20"/>
          <w:lang w:val="en-IE"/>
        </w:rPr>
        <w:t xml:space="preserve"> about encouraging the development of ‘math</w:t>
      </w:r>
      <w:r w:rsidR="002D370E" w:rsidRPr="001C4792">
        <w:rPr>
          <w:rFonts w:ascii="Verdana" w:hAnsi="Verdana"/>
          <w:sz w:val="20"/>
          <w:lang w:val="en-IE"/>
        </w:rPr>
        <w:t>e</w:t>
      </w:r>
      <w:r w:rsidR="002D370E" w:rsidRPr="001C4792">
        <w:rPr>
          <w:rFonts w:ascii="Verdana" w:hAnsi="Verdana"/>
          <w:sz w:val="20"/>
          <w:lang w:val="en-IE"/>
        </w:rPr>
        <w:t>matical habits of mind’ in students in order to help them use, understand and make math</w:t>
      </w:r>
      <w:r w:rsidR="002D370E" w:rsidRPr="001C4792">
        <w:rPr>
          <w:rFonts w:ascii="Verdana" w:hAnsi="Verdana"/>
          <w:sz w:val="20"/>
          <w:lang w:val="en-IE"/>
        </w:rPr>
        <w:t>e</w:t>
      </w:r>
      <w:r w:rsidR="002D370E" w:rsidRPr="001C4792">
        <w:rPr>
          <w:rFonts w:ascii="Verdana" w:hAnsi="Verdana"/>
          <w:sz w:val="20"/>
          <w:lang w:val="en-IE"/>
        </w:rPr>
        <w:t>matics. They suggest that these habits might include conjecturing, generalising, exper</w:t>
      </w:r>
      <w:r w:rsidR="002D370E" w:rsidRPr="001C4792">
        <w:rPr>
          <w:rFonts w:ascii="Verdana" w:hAnsi="Verdana"/>
          <w:sz w:val="20"/>
          <w:lang w:val="en-IE"/>
        </w:rPr>
        <w:t>i</w:t>
      </w:r>
      <w:r w:rsidR="002D370E" w:rsidRPr="001C4792">
        <w:rPr>
          <w:rFonts w:ascii="Verdana" w:hAnsi="Verdana"/>
          <w:sz w:val="20"/>
          <w:lang w:val="en-IE"/>
        </w:rPr>
        <w:t>menting, and visualising. These activities are also included in the list of processes which aid mathematical thinking given by Mason &amp; Johnston-Wilder (2004)</w:t>
      </w:r>
      <w:r w:rsidR="001217CA" w:rsidRPr="001C4792">
        <w:rPr>
          <w:rFonts w:ascii="Verdana" w:hAnsi="Verdana"/>
          <w:sz w:val="20"/>
          <w:lang w:val="en-IE"/>
        </w:rPr>
        <w:t>; these authors also di</w:t>
      </w:r>
      <w:r w:rsidR="001217CA" w:rsidRPr="001C4792">
        <w:rPr>
          <w:rFonts w:ascii="Verdana" w:hAnsi="Verdana"/>
          <w:sz w:val="20"/>
          <w:lang w:val="en-IE"/>
        </w:rPr>
        <w:t>s</w:t>
      </w:r>
      <w:r w:rsidR="001217CA" w:rsidRPr="001C4792">
        <w:rPr>
          <w:rFonts w:ascii="Verdana" w:hAnsi="Verdana"/>
          <w:sz w:val="20"/>
          <w:lang w:val="en-IE"/>
        </w:rPr>
        <w:t>cuss ‘natural’ powers that learners possess such as the ability ‘to imagine and detect pa</w:t>
      </w:r>
      <w:r w:rsidR="001217CA" w:rsidRPr="001C4792">
        <w:rPr>
          <w:rFonts w:ascii="Verdana" w:hAnsi="Verdana"/>
          <w:sz w:val="20"/>
          <w:lang w:val="en-IE"/>
        </w:rPr>
        <w:t>t</w:t>
      </w:r>
      <w:r w:rsidR="001217CA" w:rsidRPr="001C4792">
        <w:rPr>
          <w:rFonts w:ascii="Verdana" w:hAnsi="Verdana"/>
          <w:sz w:val="20"/>
          <w:lang w:val="en-IE"/>
        </w:rPr>
        <w:t>terns,..., to make conjectures, to modify these conjectures in order to try to convince the</w:t>
      </w:r>
      <w:r w:rsidR="001217CA" w:rsidRPr="001C4792">
        <w:rPr>
          <w:rFonts w:ascii="Verdana" w:hAnsi="Verdana"/>
          <w:sz w:val="20"/>
          <w:lang w:val="en-IE"/>
        </w:rPr>
        <w:t>m</w:t>
      </w:r>
      <w:r w:rsidR="001217CA" w:rsidRPr="001C4792">
        <w:rPr>
          <w:rFonts w:ascii="Verdana" w:hAnsi="Verdana"/>
          <w:sz w:val="20"/>
          <w:lang w:val="en-IE"/>
        </w:rPr>
        <w:t>selves and others’ (Mason &amp; Johnston-Wilder, 2004, p. 34). They stress the importance of creating a ‘conjecturing atmosphere’</w:t>
      </w:r>
      <w:r w:rsidR="00A50A63" w:rsidRPr="001C4792">
        <w:rPr>
          <w:rFonts w:ascii="Verdana" w:hAnsi="Verdana"/>
          <w:sz w:val="20"/>
          <w:lang w:val="en-IE"/>
        </w:rPr>
        <w:t xml:space="preserve">, so that students can </w:t>
      </w:r>
      <w:r w:rsidR="001217CA" w:rsidRPr="001C4792">
        <w:rPr>
          <w:rFonts w:ascii="Verdana" w:hAnsi="Verdana"/>
          <w:sz w:val="20"/>
          <w:lang w:val="en-IE"/>
        </w:rPr>
        <w:t>participate in inquiry</w:t>
      </w:r>
      <w:r w:rsidR="00A50A63" w:rsidRPr="001C4792">
        <w:rPr>
          <w:rFonts w:ascii="Verdana" w:hAnsi="Verdana"/>
          <w:sz w:val="20"/>
          <w:lang w:val="en-IE"/>
        </w:rPr>
        <w:t xml:space="preserve"> and develop their mathematical thinking skills.</w:t>
      </w:r>
    </w:p>
    <w:p w:rsidR="00A50A63" w:rsidRPr="001C4792" w:rsidRDefault="00A50A63" w:rsidP="0097745B">
      <w:pPr>
        <w:rPr>
          <w:rFonts w:ascii="Verdana" w:hAnsi="Verdana"/>
          <w:sz w:val="20"/>
          <w:lang w:val="en-IE"/>
        </w:rPr>
      </w:pPr>
    </w:p>
    <w:p w:rsidR="00EB10F7" w:rsidRPr="001C4792" w:rsidRDefault="00EB10F7" w:rsidP="00EB10F7">
      <w:pPr>
        <w:jc w:val="both"/>
        <w:rPr>
          <w:rFonts w:ascii="Verdana" w:hAnsi="Verdana"/>
          <w:sz w:val="20"/>
          <w:lang w:val="en-IE"/>
        </w:rPr>
      </w:pPr>
      <w:r w:rsidRPr="001C4792">
        <w:rPr>
          <w:rFonts w:ascii="Verdana" w:hAnsi="Verdana"/>
          <w:sz w:val="20"/>
          <w:lang w:val="en-IE"/>
        </w:rPr>
        <w:t xml:space="preserve">For the last number of years, </w:t>
      </w:r>
      <w:r w:rsidR="00A50A63" w:rsidRPr="001C4792">
        <w:rPr>
          <w:rFonts w:ascii="Verdana" w:hAnsi="Verdana"/>
          <w:sz w:val="20"/>
          <w:lang w:val="en-IE"/>
        </w:rPr>
        <w:t>we</w:t>
      </w:r>
      <w:r w:rsidRPr="001C4792">
        <w:rPr>
          <w:rFonts w:ascii="Verdana" w:hAnsi="Verdana"/>
          <w:sz w:val="20"/>
          <w:lang w:val="en-IE"/>
        </w:rPr>
        <w:t xml:space="preserve"> have been developing a bank of tasks using the framework </w:t>
      </w:r>
      <w:r w:rsidR="00C94093" w:rsidRPr="001C4792">
        <w:rPr>
          <w:rFonts w:ascii="Verdana" w:hAnsi="Verdana"/>
          <w:sz w:val="20"/>
          <w:lang w:val="en-IE"/>
        </w:rPr>
        <w:t xml:space="preserve">mentioned </w:t>
      </w:r>
      <w:r w:rsidRPr="001C4792">
        <w:rPr>
          <w:rFonts w:ascii="Verdana" w:hAnsi="Verdana"/>
          <w:sz w:val="20"/>
          <w:lang w:val="en-IE"/>
        </w:rPr>
        <w:t xml:space="preserve">above. Originally these tasks were paper-based and were intended to be used </w:t>
      </w:r>
      <w:r w:rsidRPr="001C4792">
        <w:rPr>
          <w:rFonts w:ascii="Verdana" w:hAnsi="Verdana"/>
          <w:sz w:val="20"/>
          <w:lang w:val="en-IE"/>
        </w:rPr>
        <w:lastRenderedPageBreak/>
        <w:t>either as written homework assignments or as activities in small-group tutorials. Task</w:t>
      </w:r>
      <w:r w:rsidR="00A55B10" w:rsidRPr="001C4792">
        <w:rPr>
          <w:rFonts w:ascii="Verdana" w:hAnsi="Verdana"/>
          <w:sz w:val="20"/>
          <w:lang w:val="en-IE"/>
        </w:rPr>
        <w:t>s</w:t>
      </w:r>
      <w:r w:rsidRPr="001C4792">
        <w:rPr>
          <w:rFonts w:ascii="Verdana" w:hAnsi="Verdana"/>
          <w:sz w:val="20"/>
          <w:lang w:val="en-IE"/>
        </w:rPr>
        <w:t xml:space="preserve"> 1 </w:t>
      </w:r>
      <w:r w:rsidR="00A55B10" w:rsidRPr="001C4792">
        <w:rPr>
          <w:rFonts w:ascii="Verdana" w:hAnsi="Verdana"/>
          <w:sz w:val="20"/>
          <w:lang w:val="en-IE"/>
        </w:rPr>
        <w:t>and 2</w:t>
      </w:r>
      <w:r w:rsidR="00E2538C" w:rsidRPr="001C4792">
        <w:rPr>
          <w:rFonts w:ascii="Verdana" w:hAnsi="Verdana"/>
          <w:sz w:val="20"/>
          <w:lang w:val="en-IE"/>
        </w:rPr>
        <w:t>, shown in Figure 1,</w:t>
      </w:r>
      <w:r w:rsidR="00A55B10" w:rsidRPr="001C4792">
        <w:rPr>
          <w:rFonts w:ascii="Verdana" w:hAnsi="Verdana"/>
          <w:sz w:val="20"/>
          <w:lang w:val="en-IE"/>
        </w:rPr>
        <w:t xml:space="preserve"> are </w:t>
      </w:r>
      <w:r w:rsidRPr="001C4792">
        <w:rPr>
          <w:rFonts w:ascii="Verdana" w:hAnsi="Verdana"/>
          <w:sz w:val="20"/>
          <w:lang w:val="en-IE"/>
        </w:rPr>
        <w:t>example</w:t>
      </w:r>
      <w:r w:rsidR="00A55B10" w:rsidRPr="001C4792">
        <w:rPr>
          <w:rFonts w:ascii="Verdana" w:hAnsi="Verdana"/>
          <w:sz w:val="20"/>
          <w:lang w:val="en-IE"/>
        </w:rPr>
        <w:t xml:space="preserve">s of </w:t>
      </w:r>
      <w:r w:rsidRPr="001C4792">
        <w:rPr>
          <w:rFonts w:ascii="Verdana" w:hAnsi="Verdana"/>
          <w:sz w:val="20"/>
          <w:lang w:val="en-IE"/>
        </w:rPr>
        <w:t>conjecturing/generalising task</w:t>
      </w:r>
      <w:r w:rsidR="00A55B10" w:rsidRPr="001C4792">
        <w:rPr>
          <w:rFonts w:ascii="Verdana" w:hAnsi="Verdana"/>
          <w:sz w:val="20"/>
          <w:lang w:val="en-IE"/>
        </w:rPr>
        <w:t>s</w:t>
      </w:r>
      <w:r w:rsidRPr="001C4792">
        <w:rPr>
          <w:rFonts w:ascii="Verdana" w:hAnsi="Verdana"/>
          <w:sz w:val="20"/>
          <w:lang w:val="en-IE"/>
        </w:rPr>
        <w:t xml:space="preserve"> designed for a first year Differential Calculus course.</w:t>
      </w:r>
    </w:p>
    <w:p w:rsidR="00EB10F7" w:rsidRPr="001C4792" w:rsidRDefault="00EB10F7" w:rsidP="00EB10F7">
      <w:pPr>
        <w:jc w:val="both"/>
        <w:rPr>
          <w:rFonts w:ascii="Verdana" w:hAnsi="Verdana"/>
          <w:sz w:val="20"/>
          <w:lang w:val="en-IE"/>
        </w:rPr>
      </w:pPr>
    </w:p>
    <w:p w:rsidR="00DA5914" w:rsidRPr="001C4792" w:rsidRDefault="002C6EE8" w:rsidP="00DA5914">
      <w:pPr>
        <w:jc w:val="both"/>
        <w:rPr>
          <w:rFonts w:ascii="Verdana" w:hAnsi="Verdana"/>
          <w:sz w:val="20"/>
          <w:lang w:val="en-IE"/>
        </w:rPr>
      </w:pPr>
      <w:r w:rsidRPr="001C4792">
        <w:rPr>
          <w:rFonts w:ascii="Verdana" w:hAnsi="Verdana"/>
          <w:sz w:val="20"/>
          <w:lang w:val="en-IE"/>
        </w:rPr>
        <w:t>T</w:t>
      </w:r>
      <w:r w:rsidR="00DA5914" w:rsidRPr="001C4792">
        <w:rPr>
          <w:rFonts w:ascii="Verdana" w:hAnsi="Verdana"/>
          <w:sz w:val="20"/>
          <w:lang w:val="en-IE"/>
        </w:rPr>
        <w:t>asks</w:t>
      </w:r>
      <w:r w:rsidRPr="001C4792">
        <w:rPr>
          <w:rFonts w:ascii="Verdana" w:hAnsi="Verdana"/>
          <w:sz w:val="20"/>
          <w:lang w:val="en-IE"/>
        </w:rPr>
        <w:t xml:space="preserve"> 1 and 2</w:t>
      </w:r>
      <w:r w:rsidR="00DA5914" w:rsidRPr="001C4792">
        <w:rPr>
          <w:rFonts w:ascii="Verdana" w:hAnsi="Verdana"/>
          <w:sz w:val="20"/>
          <w:lang w:val="en-IE"/>
        </w:rPr>
        <w:t xml:space="preserve"> were designed to give students opportunities to explore, spot patterns, and make conjectures based on their observations. We noticed that these tasks proved difficult for some students because of the amount of work they needed to do in order to draw the graphs of the functions mentioned. Some of them made mistakes when doing this and so were not able to generalize or make a conjecture.  In 2016, we redesigned these tasks using Geo</w:t>
      </w:r>
      <w:r w:rsidR="00365ACB" w:rsidRPr="001C4792">
        <w:rPr>
          <w:rFonts w:ascii="Verdana" w:hAnsi="Verdana"/>
          <w:sz w:val="20"/>
          <w:lang w:val="en-IE"/>
        </w:rPr>
        <w:t>G</w:t>
      </w:r>
      <w:r w:rsidR="00DA5914" w:rsidRPr="001C4792">
        <w:rPr>
          <w:rFonts w:ascii="Verdana" w:hAnsi="Verdana"/>
          <w:sz w:val="20"/>
          <w:lang w:val="en-IE"/>
        </w:rPr>
        <w:t>ebra</w:t>
      </w:r>
      <w:r w:rsidRPr="001C4792">
        <w:rPr>
          <w:rFonts w:ascii="Verdana" w:hAnsi="Verdana"/>
          <w:sz w:val="20"/>
          <w:lang w:val="en-IE"/>
        </w:rPr>
        <w:t>; we will refer to these as Tasks A and B</w:t>
      </w:r>
      <w:r w:rsidR="00DA5914" w:rsidRPr="001C4792">
        <w:rPr>
          <w:rFonts w:ascii="Verdana" w:hAnsi="Verdana"/>
          <w:sz w:val="20"/>
          <w:lang w:val="en-IE"/>
        </w:rPr>
        <w:t xml:space="preserve">. The computational burden was thus removed from the students and we hoped that this </w:t>
      </w:r>
      <w:r w:rsidR="00077F9C" w:rsidRPr="001C4792">
        <w:rPr>
          <w:rFonts w:ascii="Verdana" w:hAnsi="Verdana"/>
          <w:sz w:val="20"/>
          <w:lang w:val="en-IE"/>
        </w:rPr>
        <w:t xml:space="preserve">would </w:t>
      </w:r>
      <w:r w:rsidR="00DA5914" w:rsidRPr="001C4792">
        <w:rPr>
          <w:rFonts w:ascii="Verdana" w:hAnsi="Verdana"/>
          <w:sz w:val="20"/>
          <w:lang w:val="en-IE"/>
        </w:rPr>
        <w:t>allow them more freedom to experiment and conjecture. The use of Geo</w:t>
      </w:r>
      <w:r w:rsidR="00365ACB" w:rsidRPr="001C4792">
        <w:rPr>
          <w:rFonts w:ascii="Verdana" w:hAnsi="Verdana"/>
          <w:sz w:val="20"/>
          <w:lang w:val="en-IE"/>
        </w:rPr>
        <w:t>G</w:t>
      </w:r>
      <w:r w:rsidR="00DA5914" w:rsidRPr="001C4792">
        <w:rPr>
          <w:rFonts w:ascii="Verdana" w:hAnsi="Verdana"/>
          <w:sz w:val="20"/>
          <w:lang w:val="en-IE"/>
        </w:rPr>
        <w:t xml:space="preserve">ebra allowed us to introduce the possibility for students to see the graphs of the form </w:t>
      </w:r>
      <m:oMath>
        <m:r>
          <w:rPr>
            <w:rFonts w:ascii="Cambria Math" w:hAnsi="Cambria Math"/>
            <w:sz w:val="20"/>
            <w:lang w:val="en-IE"/>
          </w:rPr>
          <m:t>y=f</m:t>
        </m:r>
        <m:d>
          <m:dPr>
            <m:ctrlPr>
              <w:rPr>
                <w:rFonts w:ascii="Cambria Math" w:hAnsi="Cambria Math"/>
                <w:i/>
                <w:sz w:val="20"/>
                <w:lang w:val="en-IE"/>
              </w:rPr>
            </m:ctrlPr>
          </m:dPr>
          <m:e>
            <m:r>
              <w:rPr>
                <w:rFonts w:ascii="Cambria Math" w:hAnsi="Cambria Math"/>
                <w:sz w:val="20"/>
                <w:lang w:val="en-IE"/>
              </w:rPr>
              <m:t>x</m:t>
            </m:r>
          </m:e>
        </m:d>
        <m:r>
          <w:rPr>
            <w:rFonts w:ascii="Cambria Math" w:hAnsi="Cambria Math"/>
            <w:sz w:val="20"/>
            <w:lang w:val="en-IE"/>
          </w:rPr>
          <m:t>+a</m:t>
        </m:r>
      </m:oMath>
      <w:r w:rsidRPr="001C4792">
        <w:rPr>
          <w:rFonts w:ascii="Verdana" w:hAnsi="Verdana"/>
          <w:sz w:val="20"/>
          <w:lang w:val="en-IE"/>
        </w:rPr>
        <w:t xml:space="preserve"> (Task A)</w:t>
      </w:r>
      <w:r w:rsidR="00DA5914" w:rsidRPr="001C4792">
        <w:rPr>
          <w:rFonts w:ascii="Verdana" w:hAnsi="Verdana"/>
          <w:sz w:val="20"/>
          <w:lang w:val="en-IE"/>
        </w:rPr>
        <w:t xml:space="preserve">, and </w:t>
      </w:r>
      <m:oMath>
        <m:r>
          <w:rPr>
            <w:rFonts w:ascii="Cambria Math" w:hAnsi="Cambria Math"/>
            <w:sz w:val="20"/>
            <w:lang w:val="en-IE"/>
          </w:rPr>
          <m:t>y=f</m:t>
        </m:r>
        <m:d>
          <m:dPr>
            <m:ctrlPr>
              <w:rPr>
                <w:rFonts w:ascii="Cambria Math" w:hAnsi="Cambria Math"/>
                <w:i/>
                <w:sz w:val="20"/>
                <w:lang w:val="en-IE"/>
              </w:rPr>
            </m:ctrlPr>
          </m:dPr>
          <m:e>
            <m:r>
              <w:rPr>
                <w:rFonts w:ascii="Cambria Math" w:hAnsi="Cambria Math"/>
                <w:sz w:val="20"/>
                <w:lang w:val="en-IE"/>
              </w:rPr>
              <m:t>x+a</m:t>
            </m:r>
          </m:e>
        </m:d>
      </m:oMath>
      <w:r w:rsidRPr="001C4792">
        <w:rPr>
          <w:rFonts w:ascii="Verdana" w:hAnsi="Verdana"/>
          <w:sz w:val="20"/>
          <w:lang w:val="en-IE"/>
        </w:rPr>
        <w:t xml:space="preserve"> (Task B),</w:t>
      </w:r>
      <w:r w:rsidR="00DA5914" w:rsidRPr="001C4792">
        <w:rPr>
          <w:rFonts w:ascii="Verdana" w:hAnsi="Verdana"/>
          <w:sz w:val="20"/>
          <w:lang w:val="en-IE"/>
        </w:rPr>
        <w:t xml:space="preserve"> for values of </w:t>
      </w:r>
      <w:r w:rsidR="00DA5914" w:rsidRPr="001C4792">
        <w:rPr>
          <w:rFonts w:ascii="Verdana" w:hAnsi="Verdana"/>
          <w:i/>
          <w:sz w:val="20"/>
          <w:lang w:val="en-IE"/>
        </w:rPr>
        <w:t>a</w:t>
      </w:r>
      <w:r w:rsidR="00DA5914" w:rsidRPr="001C4792">
        <w:rPr>
          <w:rFonts w:ascii="Verdana" w:hAnsi="Verdana"/>
          <w:sz w:val="20"/>
          <w:lang w:val="en-IE"/>
        </w:rPr>
        <w:t xml:space="preserve"> ranging over an interval. Thus, in contrast to the situation in Tasks 1 and 2, students were able to experiment and see what happens if, for example, </w:t>
      </w:r>
      <w:r w:rsidR="00DA5914" w:rsidRPr="001C4792">
        <w:rPr>
          <w:rFonts w:ascii="Verdana" w:hAnsi="Verdana"/>
          <w:i/>
          <w:sz w:val="20"/>
          <w:lang w:val="en-IE"/>
        </w:rPr>
        <w:t>a</w:t>
      </w:r>
      <w:r w:rsidR="00DA5914" w:rsidRPr="001C4792">
        <w:rPr>
          <w:rFonts w:ascii="Verdana" w:hAnsi="Verdana"/>
          <w:sz w:val="20"/>
          <w:lang w:val="en-IE"/>
        </w:rPr>
        <w:t xml:space="preserve"> is positive or if it is negative. </w:t>
      </w:r>
      <w:r w:rsidRPr="001C4792">
        <w:rPr>
          <w:rFonts w:ascii="Verdana" w:hAnsi="Verdana"/>
          <w:sz w:val="20"/>
          <w:lang w:val="en-IE"/>
        </w:rPr>
        <w:t>T</w:t>
      </w:r>
      <w:r w:rsidR="00DA5914" w:rsidRPr="001C4792">
        <w:rPr>
          <w:rFonts w:ascii="Verdana" w:hAnsi="Verdana"/>
          <w:sz w:val="20"/>
          <w:lang w:val="en-IE"/>
        </w:rPr>
        <w:t>o save space only Task A</w:t>
      </w:r>
      <w:r w:rsidR="00E2538C" w:rsidRPr="001C4792">
        <w:rPr>
          <w:rFonts w:ascii="Verdana" w:hAnsi="Verdana"/>
          <w:sz w:val="20"/>
          <w:lang w:val="en-IE"/>
        </w:rPr>
        <w:t xml:space="preserve">, Figure 2, </w:t>
      </w:r>
      <w:r w:rsidR="00DA5914" w:rsidRPr="001C4792">
        <w:rPr>
          <w:rFonts w:ascii="Verdana" w:hAnsi="Verdana"/>
          <w:sz w:val="20"/>
          <w:lang w:val="en-IE"/>
        </w:rPr>
        <w:t xml:space="preserve">is shown below. Both tasks, and others from this project, can be found at </w:t>
      </w:r>
      <w:hyperlink r:id="rId9" w:history="1">
        <w:r w:rsidR="00DA5914" w:rsidRPr="001C4792">
          <w:rPr>
            <w:rStyle w:val="Hyperlink"/>
            <w:rFonts w:ascii="Verdana" w:hAnsi="Verdana"/>
            <w:sz w:val="20"/>
            <w:lang w:val="en-IE"/>
          </w:rPr>
          <w:t>http://mathslr.teachingandlearning.ie/</w:t>
        </w:r>
        <w:r w:rsidR="00034976" w:rsidRPr="001C4792">
          <w:rPr>
            <w:rStyle w:val="Hyperlink"/>
            <w:rFonts w:ascii="Verdana" w:hAnsi="Verdana"/>
            <w:sz w:val="20"/>
            <w:lang w:val="en-IE"/>
          </w:rPr>
          <w:t>GeoGebra</w:t>
        </w:r>
        <w:r w:rsidR="00DA5914" w:rsidRPr="001C4792">
          <w:rPr>
            <w:rStyle w:val="Hyperlink"/>
            <w:rFonts w:ascii="Verdana" w:hAnsi="Verdana"/>
            <w:sz w:val="20"/>
            <w:lang w:val="en-IE"/>
          </w:rPr>
          <w:t>/</w:t>
        </w:r>
      </w:hyperlink>
      <w:r w:rsidR="00DA5914" w:rsidRPr="001C4792">
        <w:rPr>
          <w:rFonts w:ascii="Verdana" w:hAnsi="Verdana"/>
          <w:sz w:val="20"/>
          <w:lang w:val="en-IE"/>
        </w:rPr>
        <w:t>.</w:t>
      </w:r>
    </w:p>
    <w:p w:rsidR="00B174C6" w:rsidRPr="001C4792" w:rsidRDefault="00B174C6" w:rsidP="00EB10F7">
      <w:pPr>
        <w:jc w:val="both"/>
        <w:rPr>
          <w:rFonts w:ascii="Verdana" w:hAnsi="Verdana"/>
          <w:sz w:val="20"/>
          <w:lang w:val="en-IE"/>
        </w:rPr>
      </w:pPr>
    </w:p>
    <w:p w:rsidR="003F5F47" w:rsidRPr="001C4792" w:rsidRDefault="00A76AA4" w:rsidP="00EB10F7">
      <w:pPr>
        <w:jc w:val="both"/>
        <w:rPr>
          <w:rFonts w:ascii="Verdana" w:hAnsi="Verdana"/>
          <w:sz w:val="20"/>
          <w:lang w:val="en-IE"/>
        </w:rPr>
      </w:pPr>
      <w:r>
        <w:rPr>
          <w:rFonts w:ascii="Verdana" w:hAnsi="Verdana"/>
          <w:noProof/>
          <w:sz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127000</wp:posOffset>
                </wp:positionV>
                <wp:extent cx="6200775" cy="3181350"/>
                <wp:effectExtent l="9525" t="12700" r="952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181350"/>
                        </a:xfrm>
                        <a:prstGeom prst="rect">
                          <a:avLst/>
                        </a:prstGeom>
                        <a:solidFill>
                          <a:srgbClr val="FFFFFF"/>
                        </a:solidFill>
                        <a:ln w="9525">
                          <a:solidFill>
                            <a:srgbClr val="000000"/>
                          </a:solidFill>
                          <a:miter lim="800000"/>
                          <a:headEnd/>
                          <a:tailEnd/>
                        </a:ln>
                      </wps:spPr>
                      <wps:txbx>
                        <w:txbxContent>
                          <w:p w:rsidR="00EB3CCE" w:rsidRDefault="00EB3CCE" w:rsidP="003F5F47">
                            <w:pPr>
                              <w:jc w:val="both"/>
                              <w:rPr>
                                <w:rFonts w:ascii="Verdana" w:hAnsi="Verdana"/>
                                <w:sz w:val="20"/>
                              </w:rPr>
                            </w:pPr>
                            <w:r>
                              <w:rPr>
                                <w:rFonts w:ascii="Verdana" w:hAnsi="Verdana"/>
                                <w:sz w:val="20"/>
                              </w:rPr>
                              <w:t>Task 1:</w:t>
                            </w:r>
                          </w:p>
                          <w:p w:rsidR="00EB3CCE" w:rsidRPr="008D379E" w:rsidRDefault="00EB3CCE" w:rsidP="003F5F47">
                            <w:pPr>
                              <w:pStyle w:val="ListParagraph"/>
                              <w:numPr>
                                <w:ilvl w:val="0"/>
                                <w:numId w:val="19"/>
                              </w:numPr>
                              <w:autoSpaceDE w:val="0"/>
                              <w:autoSpaceDN w:val="0"/>
                              <w:adjustRightInd w:val="0"/>
                              <w:rPr>
                                <w:rFonts w:ascii="CMR10" w:hAnsi="CMR10" w:cs="CMR10"/>
                                <w:sz w:val="22"/>
                                <w:szCs w:val="22"/>
                                <w:lang w:val="en-IE" w:eastAsia="zh-CN"/>
                              </w:rPr>
                            </w:pPr>
                            <w:r w:rsidRPr="008D379E">
                              <w:rPr>
                                <w:rFonts w:ascii="CMR10" w:hAnsi="CMR10" w:cs="CMR10"/>
                                <w:sz w:val="22"/>
                                <w:szCs w:val="22"/>
                                <w:lang w:val="en-IE" w:eastAsia="zh-CN"/>
                              </w:rPr>
                              <w:t xml:space="preserve">Sketch the graph of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f</m:t>
                                  </m:r>
                                </m:e>
                                <m:sub>
                                  <m:r>
                                    <w:rPr>
                                      <w:rFonts w:ascii="Cambria Math" w:hAnsi="Cambria Math" w:cs="CMR10"/>
                                      <w:sz w:val="22"/>
                                      <w:szCs w:val="22"/>
                                      <w:lang w:val="en-IE" w:eastAsia="zh-CN"/>
                                    </w:rPr>
                                    <m:t>1</m:t>
                                  </m:r>
                                </m:sub>
                              </m:sSub>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m:t>
                                  </m:r>
                                </m:e>
                                <m:sup>
                                  <m:r>
                                    <w:rPr>
                                      <w:rFonts w:ascii="Cambria Math" w:hAnsi="Cambria Math" w:cs="CMR10"/>
                                      <w:sz w:val="22"/>
                                      <w:szCs w:val="22"/>
                                      <w:lang w:val="en-IE" w:eastAsia="zh-CN"/>
                                    </w:rPr>
                                    <m:t>3</m:t>
                                  </m:r>
                                </m:sup>
                              </m:sSup>
                              <m:r>
                                <w:rPr>
                                  <w:rFonts w:ascii="Cambria Math" w:hAnsi="Cambria Math" w:cs="CMR10"/>
                                  <w:sz w:val="22"/>
                                  <w:szCs w:val="22"/>
                                  <w:lang w:val="en-IE" w:eastAsia="zh-CN"/>
                                </w:rPr>
                                <m:t>+2</m:t>
                              </m:r>
                            </m:oMath>
                            <w:r w:rsidRPr="008D379E">
                              <w:rPr>
                                <w:rFonts w:ascii="CMR10" w:hAnsi="CMR10" w:cs="CMR10"/>
                                <w:sz w:val="22"/>
                                <w:szCs w:val="22"/>
                                <w:lang w:val="en-IE" w:eastAsia="zh-CN"/>
                              </w:rPr>
                              <w:t xml:space="preserve"> on its natural domain.</w:t>
                            </w:r>
                          </w:p>
                          <w:p w:rsidR="00EB3CCE" w:rsidRPr="00A55B10" w:rsidRDefault="00EB3CCE" w:rsidP="003F5F47">
                            <w:pPr>
                              <w:pStyle w:val="ListParagraph"/>
                              <w:numPr>
                                <w:ilvl w:val="0"/>
                                <w:numId w:val="19"/>
                              </w:numPr>
                              <w:autoSpaceDE w:val="0"/>
                              <w:autoSpaceDN w:val="0"/>
                              <w:adjustRightInd w:val="0"/>
                              <w:rPr>
                                <w:rFonts w:ascii="CMR10" w:hAnsi="CMR10" w:cs="CMR10"/>
                                <w:sz w:val="22"/>
                                <w:szCs w:val="22"/>
                                <w:lang w:val="en-IE" w:eastAsia="zh-CN"/>
                              </w:rPr>
                            </w:pPr>
                            <w:r w:rsidRPr="00A55B10">
                              <w:rPr>
                                <w:rFonts w:ascii="CMR10" w:hAnsi="CMR10" w:cs="CMR10"/>
                                <w:sz w:val="22"/>
                                <w:szCs w:val="22"/>
                                <w:lang w:val="en-IE" w:eastAsia="zh-CN"/>
                              </w:rPr>
                              <w:t xml:space="preserve">Sketch the graph of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g</m:t>
                                  </m:r>
                                </m:e>
                                <m:sub>
                                  <m:r>
                                    <w:rPr>
                                      <w:rFonts w:ascii="Cambria Math" w:hAnsi="Cambria Math" w:cs="CMR10"/>
                                      <w:sz w:val="22"/>
                                      <w:szCs w:val="22"/>
                                      <w:lang w:val="en-IE" w:eastAsia="zh-CN"/>
                                    </w:rPr>
                                    <m:t>1</m:t>
                                  </m:r>
                                </m:sub>
                              </m:sSub>
                              <m:r>
                                <w:rPr>
                                  <w:rFonts w:ascii="Cambria Math" w:hAnsi="Cambria Math" w:cs="CMR10"/>
                                  <w:sz w:val="22"/>
                                  <w:szCs w:val="22"/>
                                  <w:lang w:val="en-IE" w:eastAsia="zh-CN"/>
                                </w:rPr>
                                <m:t xml:space="preserve"> </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 xml:space="preserve">= </m:t>
                              </m:r>
                              <m:f>
                                <m:fPr>
                                  <m:ctrlPr>
                                    <w:rPr>
                                      <w:rFonts w:ascii="Cambria Math" w:hAnsi="Cambria Math" w:cs="CMR10"/>
                                      <w:i/>
                                      <w:sz w:val="22"/>
                                      <w:szCs w:val="22"/>
                                      <w:lang w:val="en-IE" w:eastAsia="zh-CN"/>
                                    </w:rPr>
                                  </m:ctrlPr>
                                </m:fPr>
                                <m:num>
                                  <m:r>
                                    <w:rPr>
                                      <w:rFonts w:ascii="Cambria Math" w:hAnsi="Cambria Math" w:cs="CMR10"/>
                                      <w:sz w:val="22"/>
                                      <w:szCs w:val="22"/>
                                      <w:lang w:val="en-IE" w:eastAsia="zh-CN"/>
                                    </w:rPr>
                                    <m:t>1</m:t>
                                  </m:r>
                                </m:num>
                                <m:den>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m:t>
                                      </m:r>
                                    </m:e>
                                    <m:sup>
                                      <m:r>
                                        <w:rPr>
                                          <w:rFonts w:ascii="Cambria Math" w:hAnsi="Cambria Math" w:cs="CMR10"/>
                                          <w:sz w:val="22"/>
                                          <w:szCs w:val="22"/>
                                          <w:lang w:val="en-IE" w:eastAsia="zh-CN"/>
                                        </w:rPr>
                                        <m:t>2</m:t>
                                      </m:r>
                                    </m:sup>
                                  </m:sSup>
                                </m:den>
                              </m:f>
                              <m:r>
                                <w:rPr>
                                  <w:rFonts w:ascii="Cambria Math" w:hAnsi="Cambria Math" w:cs="CMR10"/>
                                  <w:sz w:val="22"/>
                                  <w:szCs w:val="22"/>
                                  <w:lang w:val="en-IE" w:eastAsia="zh-CN"/>
                                </w:rPr>
                                <m:t>+2</m:t>
                              </m:r>
                            </m:oMath>
                            <w:r w:rsidRPr="00A55B10">
                              <w:rPr>
                                <w:rFonts w:ascii="CMR10" w:hAnsi="CMR10" w:cs="CMR10"/>
                                <w:sz w:val="22"/>
                                <w:szCs w:val="22"/>
                                <w:lang w:val="en-IE" w:eastAsia="zh-CN"/>
                              </w:rPr>
                              <w:t xml:space="preserve"> on its natural domain.</w:t>
                            </w:r>
                          </w:p>
                          <w:p w:rsidR="00EB3CCE" w:rsidRPr="00A55B10" w:rsidRDefault="00EB3CCE" w:rsidP="003F5F47">
                            <w:pPr>
                              <w:pStyle w:val="ListParagraph"/>
                              <w:numPr>
                                <w:ilvl w:val="0"/>
                                <w:numId w:val="19"/>
                              </w:numPr>
                              <w:autoSpaceDE w:val="0"/>
                              <w:autoSpaceDN w:val="0"/>
                              <w:adjustRightInd w:val="0"/>
                              <w:rPr>
                                <w:rFonts w:ascii="CMR10" w:hAnsi="CMR10" w:cs="CMR10"/>
                                <w:sz w:val="22"/>
                                <w:szCs w:val="22"/>
                                <w:lang w:val="en-IE" w:eastAsia="zh-CN"/>
                              </w:rPr>
                            </w:pPr>
                            <w:r w:rsidRPr="00A55B10">
                              <w:rPr>
                                <w:rFonts w:ascii="CMR10" w:hAnsi="CMR10" w:cs="CMR10"/>
                                <w:sz w:val="22"/>
                                <w:szCs w:val="22"/>
                                <w:lang w:val="en-IE" w:eastAsia="zh-CN"/>
                              </w:rPr>
                              <w:t xml:space="preserve">Sketch the graph of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h</m:t>
                                  </m:r>
                                </m:e>
                                <m:sub>
                                  <m:r>
                                    <w:rPr>
                                      <w:rFonts w:ascii="Cambria Math" w:hAnsi="Cambria Math" w:cs="CMR10"/>
                                      <w:sz w:val="22"/>
                                      <w:szCs w:val="22"/>
                                      <w:lang w:val="en-IE" w:eastAsia="zh-CN"/>
                                    </w:rPr>
                                    <m:t>1</m:t>
                                  </m:r>
                                </m:sub>
                              </m:sSub>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 xml:space="preserve">= </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3</m:t>
                                  </m:r>
                                </m:e>
                                <m:sup>
                                  <m:r>
                                    <w:rPr>
                                      <w:rFonts w:ascii="Cambria Math" w:hAnsi="Cambria Math" w:cs="CMR10"/>
                                      <w:sz w:val="22"/>
                                      <w:szCs w:val="22"/>
                                      <w:lang w:val="en-IE" w:eastAsia="zh-CN"/>
                                    </w:rPr>
                                    <m:t>x</m:t>
                                  </m:r>
                                </m:sup>
                              </m:sSup>
                              <m:r>
                                <w:rPr>
                                  <w:rFonts w:ascii="Cambria Math" w:hAnsi="Cambria Math" w:cs="CMR10"/>
                                  <w:sz w:val="22"/>
                                  <w:szCs w:val="22"/>
                                  <w:lang w:val="en-IE" w:eastAsia="zh-CN"/>
                                </w:rPr>
                                <m:t>+2</m:t>
                              </m:r>
                            </m:oMath>
                            <w:r w:rsidRPr="00A55B10">
                              <w:rPr>
                                <w:rFonts w:ascii="CMR10" w:hAnsi="CMR10" w:cs="CMR10"/>
                                <w:sz w:val="22"/>
                                <w:szCs w:val="22"/>
                                <w:lang w:val="en-IE" w:eastAsia="zh-CN"/>
                              </w:rPr>
                              <w:t xml:space="preserve"> on its natural domain.</w:t>
                            </w:r>
                          </w:p>
                          <w:p w:rsidR="00EB3CCE" w:rsidRPr="00A55B10" w:rsidRDefault="00EB3CCE" w:rsidP="003F5F47">
                            <w:pPr>
                              <w:pStyle w:val="ListParagraph"/>
                              <w:numPr>
                                <w:ilvl w:val="0"/>
                                <w:numId w:val="19"/>
                              </w:numPr>
                              <w:autoSpaceDE w:val="0"/>
                              <w:autoSpaceDN w:val="0"/>
                              <w:adjustRightInd w:val="0"/>
                              <w:rPr>
                                <w:rFonts w:ascii="CMR10" w:hAnsi="CMR10" w:cs="CMR10"/>
                                <w:sz w:val="22"/>
                                <w:szCs w:val="22"/>
                                <w:lang w:val="en-IE" w:eastAsia="zh-CN"/>
                              </w:rPr>
                            </w:pPr>
                            <w:r w:rsidRPr="00A55B10">
                              <w:rPr>
                                <w:rFonts w:ascii="CMR10" w:hAnsi="CMR10" w:cs="CMR10"/>
                                <w:sz w:val="22"/>
                                <w:szCs w:val="22"/>
                                <w:lang w:val="en-IE" w:eastAsia="zh-CN"/>
                              </w:rPr>
                              <w:t xml:space="preserve">Recall the graphs of </w:t>
                            </w:r>
                            <m:oMath>
                              <m:r>
                                <w:rPr>
                                  <w:rFonts w:ascii="Cambria Math" w:hAnsi="Cambria Math" w:cs="CMR10"/>
                                  <w:sz w:val="22"/>
                                  <w:szCs w:val="22"/>
                                  <w:lang w:val="en-IE" w:eastAsia="zh-CN"/>
                                </w:rPr>
                                <m:t>f</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m:t>
                                  </m:r>
                                </m:e>
                                <m:sup>
                                  <m:r>
                                    <w:rPr>
                                      <w:rFonts w:ascii="Cambria Math" w:hAnsi="Cambria Math" w:cs="CMR10"/>
                                      <w:sz w:val="22"/>
                                      <w:szCs w:val="22"/>
                                      <w:lang w:val="en-IE" w:eastAsia="zh-CN"/>
                                    </w:rPr>
                                    <m:t>3</m:t>
                                  </m:r>
                                </m:sup>
                              </m:sSup>
                            </m:oMath>
                            <w:r w:rsidRPr="00A55B10">
                              <w:rPr>
                                <w:rFonts w:ascii="CMR10" w:hAnsi="CMR10" w:cs="CMR10"/>
                                <w:sz w:val="22"/>
                                <w:szCs w:val="22"/>
                                <w:lang w:val="en-IE" w:eastAsia="zh-CN"/>
                              </w:rPr>
                              <w:t xml:space="preserve">, </w:t>
                            </w:r>
                            <m:oMath>
                              <m:r>
                                <w:rPr>
                                  <w:rFonts w:ascii="Cambria Math" w:hAnsi="Cambria Math" w:cs="CMR10"/>
                                  <w:sz w:val="22"/>
                                  <w:szCs w:val="22"/>
                                  <w:lang w:val="en-IE" w:eastAsia="zh-CN"/>
                                </w:rPr>
                                <m:t>g</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m:t>
                              </m:r>
                              <m:f>
                                <m:fPr>
                                  <m:ctrlPr>
                                    <w:rPr>
                                      <w:rFonts w:ascii="Cambria Math" w:hAnsi="Cambria Math" w:cs="CMR10"/>
                                      <w:i/>
                                      <w:sz w:val="22"/>
                                      <w:szCs w:val="22"/>
                                      <w:lang w:val="en-IE" w:eastAsia="zh-CN"/>
                                    </w:rPr>
                                  </m:ctrlPr>
                                </m:fPr>
                                <m:num>
                                  <m:r>
                                    <w:rPr>
                                      <w:rFonts w:ascii="Cambria Math" w:hAnsi="Cambria Math" w:cs="CMR10"/>
                                      <w:sz w:val="22"/>
                                      <w:szCs w:val="22"/>
                                      <w:lang w:val="en-IE" w:eastAsia="zh-CN"/>
                                    </w:rPr>
                                    <m:t>1</m:t>
                                  </m:r>
                                </m:num>
                                <m:den>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m:t>
                                      </m:r>
                                    </m:e>
                                    <m:sup>
                                      <m:r>
                                        <w:rPr>
                                          <w:rFonts w:ascii="Cambria Math" w:hAnsi="Cambria Math" w:cs="CMR10"/>
                                          <w:sz w:val="22"/>
                                          <w:szCs w:val="22"/>
                                          <w:lang w:val="en-IE" w:eastAsia="zh-CN"/>
                                        </w:rPr>
                                        <m:t>2</m:t>
                                      </m:r>
                                    </m:sup>
                                  </m:sSup>
                                </m:den>
                              </m:f>
                            </m:oMath>
                            <w:r w:rsidRPr="00A55B10">
                              <w:rPr>
                                <w:rFonts w:ascii="CMR8" w:hAnsi="CMR8" w:cs="CMR8"/>
                                <w:sz w:val="16"/>
                                <w:szCs w:val="16"/>
                                <w:lang w:val="en-IE" w:eastAsia="zh-CN"/>
                              </w:rPr>
                              <w:t xml:space="preserve"> </w:t>
                            </w:r>
                            <w:r w:rsidRPr="00A55B10">
                              <w:rPr>
                                <w:rFonts w:ascii="CMR10" w:hAnsi="CMR10" w:cs="CMR10"/>
                                <w:sz w:val="22"/>
                                <w:szCs w:val="22"/>
                                <w:lang w:val="en-IE" w:eastAsia="zh-CN"/>
                              </w:rPr>
                              <w:t xml:space="preserve">, </w:t>
                            </w:r>
                            <m:oMath>
                              <m:r>
                                <w:rPr>
                                  <w:rFonts w:ascii="Cambria Math" w:hAnsi="Cambria Math" w:cs="CMR10"/>
                                  <w:sz w:val="22"/>
                                  <w:szCs w:val="22"/>
                                  <w:lang w:val="en-IE" w:eastAsia="zh-CN"/>
                                </w:rPr>
                                <m:t>h</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 xml:space="preserve">= </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3</m:t>
                                  </m:r>
                                </m:e>
                                <m:sup>
                                  <m:r>
                                    <w:rPr>
                                      <w:rFonts w:ascii="Cambria Math" w:hAnsi="Cambria Math" w:cs="CMR10"/>
                                      <w:sz w:val="22"/>
                                      <w:szCs w:val="22"/>
                                      <w:lang w:val="en-IE" w:eastAsia="zh-CN"/>
                                    </w:rPr>
                                    <m:t>x</m:t>
                                  </m:r>
                                </m:sup>
                              </m:sSup>
                            </m:oMath>
                            <w:r w:rsidRPr="00A55B10">
                              <w:rPr>
                                <w:rFonts w:ascii="CMR10" w:hAnsi="CMR10" w:cs="CMR10"/>
                                <w:sz w:val="22"/>
                                <w:szCs w:val="22"/>
                                <w:lang w:val="en-IE" w:eastAsia="zh-CN"/>
                              </w:rPr>
                              <w:t xml:space="preserve">. What can you say about the graphs of the pairs of functions </w:t>
                            </w:r>
                            <m:oMath>
                              <m:r>
                                <w:rPr>
                                  <w:rFonts w:ascii="Cambria Math" w:hAnsi="Cambria Math" w:cs="CMMI10"/>
                                  <w:sz w:val="22"/>
                                  <w:szCs w:val="22"/>
                                  <w:lang w:val="en-IE" w:eastAsia="zh-CN"/>
                                </w:rPr>
                                <m:t>f</m:t>
                              </m:r>
                            </m:oMath>
                            <w:r>
                              <w:rPr>
                                <w:rFonts w:ascii="CMR10" w:hAnsi="CMR10" w:cs="CMR10"/>
                                <w:iCs/>
                                <w:sz w:val="22"/>
                                <w:szCs w:val="22"/>
                                <w:lang w:val="en-IE" w:eastAsia="zh-CN"/>
                              </w:rPr>
                              <w:t xml:space="preserve"> </w:t>
                            </w:r>
                            <w:r w:rsidRPr="00A55B10">
                              <w:rPr>
                                <w:rFonts w:ascii="CMR10" w:hAnsi="CMR10" w:cs="CMR10"/>
                                <w:sz w:val="22"/>
                                <w:szCs w:val="22"/>
                                <w:lang w:val="en-IE" w:eastAsia="zh-CN"/>
                              </w:rPr>
                              <w:t xml:space="preserve">and </w:t>
                            </w:r>
                            <m:oMath>
                              <m:sSub>
                                <m:sSubPr>
                                  <m:ctrlPr>
                                    <w:rPr>
                                      <w:rFonts w:ascii="Cambria Math" w:hAnsi="Cambria Math" w:cs="CMMI10"/>
                                      <w:i/>
                                      <w:iCs/>
                                      <w:sz w:val="22"/>
                                      <w:szCs w:val="22"/>
                                      <w:lang w:val="en-IE" w:eastAsia="zh-CN"/>
                                    </w:rPr>
                                  </m:ctrlPr>
                                </m:sSubPr>
                                <m:e>
                                  <m:r>
                                    <w:rPr>
                                      <w:rFonts w:ascii="Cambria Math" w:hAnsi="Cambria Math" w:cs="CMMI10"/>
                                      <w:sz w:val="22"/>
                                      <w:szCs w:val="22"/>
                                      <w:lang w:val="en-IE" w:eastAsia="zh-CN"/>
                                    </w:rPr>
                                    <m:t>f</m:t>
                                  </m:r>
                                </m:e>
                                <m:sub>
                                  <m:r>
                                    <w:rPr>
                                      <w:rFonts w:ascii="Cambria Math" w:hAnsi="Cambria Math" w:cs="CMMI10"/>
                                      <w:sz w:val="22"/>
                                      <w:szCs w:val="22"/>
                                      <w:lang w:val="en-IE" w:eastAsia="zh-CN"/>
                                    </w:rPr>
                                    <m:t>1</m:t>
                                  </m:r>
                                </m:sub>
                              </m:sSub>
                            </m:oMath>
                            <w:r w:rsidRPr="00A55B10">
                              <w:rPr>
                                <w:rFonts w:ascii="CMR10" w:hAnsi="CMR10" w:cs="CMR10"/>
                                <w:sz w:val="22"/>
                                <w:szCs w:val="22"/>
                                <w:lang w:val="en-IE" w:eastAsia="zh-CN"/>
                              </w:rPr>
                              <w:t xml:space="preserve">, </w:t>
                            </w:r>
                            <m:oMath>
                              <m:r>
                                <w:rPr>
                                  <w:rFonts w:ascii="Cambria Math" w:hAnsi="Cambria Math" w:cs="CMMI10"/>
                                  <w:sz w:val="22"/>
                                  <w:szCs w:val="22"/>
                                  <w:lang w:val="en-IE" w:eastAsia="zh-CN"/>
                                </w:rPr>
                                <m:t>g</m:t>
                              </m:r>
                            </m:oMath>
                            <w:r>
                              <w:rPr>
                                <w:rFonts w:ascii="CMR10" w:hAnsi="CMR10" w:cs="CMR10"/>
                                <w:iCs/>
                                <w:sz w:val="22"/>
                                <w:szCs w:val="22"/>
                                <w:lang w:val="en-IE" w:eastAsia="zh-CN"/>
                              </w:rPr>
                              <w:t xml:space="preserve"> </w:t>
                            </w:r>
                            <w:r w:rsidRPr="00A55B10">
                              <w:rPr>
                                <w:rFonts w:ascii="CMR10" w:hAnsi="CMR10" w:cs="CMR10"/>
                                <w:sz w:val="22"/>
                                <w:szCs w:val="22"/>
                                <w:lang w:val="en-IE" w:eastAsia="zh-CN"/>
                              </w:rPr>
                              <w:t>and</w:t>
                            </w:r>
                            <w:r>
                              <w:rPr>
                                <w:rFonts w:ascii="CMR10" w:hAnsi="CMR10" w:cs="CMR10"/>
                                <w:sz w:val="22"/>
                                <w:szCs w:val="22"/>
                                <w:lang w:val="en-IE" w:eastAsia="zh-CN"/>
                              </w:rPr>
                              <w:t xml:space="preserve">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g</m:t>
                                  </m:r>
                                </m:e>
                                <m:sub>
                                  <m:r>
                                    <w:rPr>
                                      <w:rFonts w:ascii="Cambria Math" w:hAnsi="Cambria Math" w:cs="CMR10"/>
                                      <w:sz w:val="22"/>
                                      <w:szCs w:val="22"/>
                                      <w:lang w:val="en-IE" w:eastAsia="zh-CN"/>
                                    </w:rPr>
                                    <m:t>1</m:t>
                                  </m:r>
                                </m:sub>
                              </m:sSub>
                            </m:oMath>
                            <w:r w:rsidRPr="00A55B10">
                              <w:rPr>
                                <w:rFonts w:ascii="CMR10" w:hAnsi="CMR10" w:cs="CMR10"/>
                                <w:sz w:val="22"/>
                                <w:szCs w:val="22"/>
                                <w:lang w:val="en-IE" w:eastAsia="zh-CN"/>
                              </w:rPr>
                              <w:t xml:space="preserve">, </w:t>
                            </w:r>
                            <m:oMath>
                              <m:r>
                                <w:rPr>
                                  <w:rFonts w:ascii="Cambria Math" w:hAnsi="Cambria Math" w:cs="CMMI10"/>
                                  <w:sz w:val="22"/>
                                  <w:szCs w:val="22"/>
                                  <w:lang w:val="en-IE" w:eastAsia="zh-CN"/>
                                </w:rPr>
                                <m:t>h</m:t>
                              </m:r>
                            </m:oMath>
                            <w:r>
                              <w:rPr>
                                <w:rFonts w:ascii="CMMI10" w:hAnsi="CMMI10" w:cs="CMMI10"/>
                                <w:i/>
                                <w:iCs/>
                                <w:sz w:val="22"/>
                                <w:szCs w:val="22"/>
                                <w:lang w:val="en-IE" w:eastAsia="zh-CN"/>
                              </w:rPr>
                              <w:t xml:space="preserve"> </w:t>
                            </w:r>
                            <w:r w:rsidRPr="00A55B10">
                              <w:rPr>
                                <w:rFonts w:ascii="CMR10" w:hAnsi="CMR10" w:cs="CMR10"/>
                                <w:sz w:val="22"/>
                                <w:szCs w:val="22"/>
                                <w:lang w:val="en-IE" w:eastAsia="zh-CN"/>
                              </w:rPr>
                              <w:t>and</w:t>
                            </w:r>
                            <w:r>
                              <w:rPr>
                                <w:rFonts w:ascii="CMR10" w:hAnsi="CMR10" w:cs="CMR10"/>
                                <w:sz w:val="22"/>
                                <w:szCs w:val="22"/>
                                <w:lang w:val="en-IE" w:eastAsia="zh-CN"/>
                              </w:rPr>
                              <w:t xml:space="preserve">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h</m:t>
                                  </m:r>
                                </m:e>
                                <m:sub>
                                  <m:r>
                                    <w:rPr>
                                      <w:rFonts w:ascii="Cambria Math" w:hAnsi="Cambria Math" w:cs="CMR10"/>
                                      <w:sz w:val="22"/>
                                      <w:szCs w:val="22"/>
                                      <w:lang w:val="en-IE" w:eastAsia="zh-CN"/>
                                    </w:rPr>
                                    <m:t>1</m:t>
                                  </m:r>
                                </m:sub>
                              </m:sSub>
                            </m:oMath>
                            <w:r w:rsidRPr="00A55B10">
                              <w:rPr>
                                <w:rFonts w:ascii="CMR10" w:hAnsi="CMR10" w:cs="CMR10"/>
                                <w:sz w:val="22"/>
                                <w:szCs w:val="22"/>
                                <w:lang w:val="en-IE" w:eastAsia="zh-CN"/>
                              </w:rPr>
                              <w:t>?</w:t>
                            </w:r>
                          </w:p>
                          <w:p w:rsidR="00EB3CCE" w:rsidRDefault="00EB3CCE" w:rsidP="003F5F47">
                            <w:pPr>
                              <w:pStyle w:val="ListParagraph"/>
                              <w:numPr>
                                <w:ilvl w:val="0"/>
                                <w:numId w:val="19"/>
                              </w:numPr>
                              <w:autoSpaceDE w:val="0"/>
                              <w:autoSpaceDN w:val="0"/>
                              <w:adjustRightInd w:val="0"/>
                              <w:rPr>
                                <w:rFonts w:ascii="CMR10" w:hAnsi="CMR10" w:cs="CMR10"/>
                                <w:sz w:val="22"/>
                                <w:szCs w:val="22"/>
                                <w:lang w:val="en-IE" w:eastAsia="zh-CN"/>
                              </w:rPr>
                            </w:pPr>
                            <w:r w:rsidRPr="00A55B10">
                              <w:rPr>
                                <w:rFonts w:ascii="CMR10" w:hAnsi="CMR10" w:cs="CMR10"/>
                                <w:sz w:val="22"/>
                                <w:szCs w:val="22"/>
                                <w:lang w:val="en-IE" w:eastAsia="zh-CN"/>
                              </w:rPr>
                              <w:t>Can you make a general conjecture from your observations?</w:t>
                            </w:r>
                          </w:p>
                          <w:p w:rsidR="00EB3CCE" w:rsidRDefault="00EB3CCE" w:rsidP="003F5F47">
                            <w:pPr>
                              <w:autoSpaceDE w:val="0"/>
                              <w:autoSpaceDN w:val="0"/>
                              <w:adjustRightInd w:val="0"/>
                              <w:ind w:left="720"/>
                              <w:rPr>
                                <w:rFonts w:ascii="CMR10" w:hAnsi="CMR10" w:cs="CMR10"/>
                                <w:sz w:val="22"/>
                                <w:szCs w:val="22"/>
                                <w:lang w:val="en-IE" w:eastAsia="zh-CN"/>
                              </w:rPr>
                            </w:pPr>
                          </w:p>
                          <w:p w:rsidR="00EB3CCE" w:rsidRPr="008D379E" w:rsidRDefault="00EB3CCE" w:rsidP="003F5F47">
                            <w:pPr>
                              <w:autoSpaceDE w:val="0"/>
                              <w:autoSpaceDN w:val="0"/>
                              <w:adjustRightInd w:val="0"/>
                              <w:rPr>
                                <w:rFonts w:ascii="CMR10" w:hAnsi="CMR10" w:cs="CMR10"/>
                                <w:sz w:val="22"/>
                                <w:szCs w:val="22"/>
                                <w:lang w:val="en-IE" w:eastAsia="zh-CN"/>
                              </w:rPr>
                            </w:pPr>
                          </w:p>
                          <w:p w:rsidR="00EB3CCE" w:rsidRDefault="00EB3CCE" w:rsidP="003F5F47">
                            <w:pPr>
                              <w:jc w:val="both"/>
                              <w:rPr>
                                <w:rFonts w:ascii="Verdana" w:hAnsi="Verdana"/>
                                <w:sz w:val="20"/>
                              </w:rPr>
                            </w:pPr>
                            <w:r>
                              <w:rPr>
                                <w:rFonts w:ascii="Verdana" w:hAnsi="Verdana"/>
                                <w:sz w:val="20"/>
                              </w:rPr>
                              <w:t>Task 2:</w:t>
                            </w:r>
                          </w:p>
                          <w:p w:rsidR="00EB3CCE" w:rsidRPr="008D379E" w:rsidRDefault="00EB3CCE" w:rsidP="003F5F47">
                            <w:pPr>
                              <w:pStyle w:val="ListParagraph"/>
                              <w:numPr>
                                <w:ilvl w:val="0"/>
                                <w:numId w:val="20"/>
                              </w:numPr>
                              <w:autoSpaceDE w:val="0"/>
                              <w:autoSpaceDN w:val="0"/>
                              <w:adjustRightInd w:val="0"/>
                              <w:rPr>
                                <w:rFonts w:ascii="CMR10" w:hAnsi="CMR10" w:cs="CMR10"/>
                                <w:sz w:val="22"/>
                                <w:szCs w:val="22"/>
                                <w:lang w:val="en-IE" w:eastAsia="zh-CN"/>
                              </w:rPr>
                            </w:pPr>
                            <w:r w:rsidRPr="008D379E">
                              <w:rPr>
                                <w:rFonts w:ascii="CMR10" w:hAnsi="CMR10" w:cs="CMR10"/>
                                <w:sz w:val="22"/>
                                <w:szCs w:val="22"/>
                                <w:lang w:val="en-IE" w:eastAsia="zh-CN"/>
                              </w:rPr>
                              <w:t xml:space="preserve">Sketch the graph of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f</m:t>
                                  </m:r>
                                </m:e>
                                <m:sub>
                                  <m:r>
                                    <w:rPr>
                                      <w:rFonts w:ascii="Cambria Math" w:hAnsi="Cambria Math" w:cs="CMR10"/>
                                      <w:sz w:val="22"/>
                                      <w:szCs w:val="22"/>
                                      <w:lang w:val="en-IE" w:eastAsia="zh-CN"/>
                                    </w:rPr>
                                    <m:t>1</m:t>
                                  </m:r>
                                </m:sub>
                              </m:sSub>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(x+2)</m:t>
                                  </m:r>
                                </m:e>
                                <m:sup>
                                  <m:r>
                                    <w:rPr>
                                      <w:rFonts w:ascii="Cambria Math" w:hAnsi="Cambria Math" w:cs="CMR10"/>
                                      <w:sz w:val="22"/>
                                      <w:szCs w:val="22"/>
                                      <w:lang w:val="en-IE" w:eastAsia="zh-CN"/>
                                    </w:rPr>
                                    <m:t>3</m:t>
                                  </m:r>
                                </m:sup>
                              </m:sSup>
                            </m:oMath>
                            <w:r w:rsidRPr="008D379E">
                              <w:rPr>
                                <w:rFonts w:ascii="CMR10" w:hAnsi="CMR10" w:cs="CMR10"/>
                                <w:sz w:val="22"/>
                                <w:szCs w:val="22"/>
                                <w:lang w:val="en-IE" w:eastAsia="zh-CN"/>
                              </w:rPr>
                              <w:t xml:space="preserve"> on its natural domain.</w:t>
                            </w:r>
                          </w:p>
                          <w:p w:rsidR="00EB3CCE" w:rsidRPr="00A55B10" w:rsidRDefault="00EB3CCE" w:rsidP="003F5F47">
                            <w:pPr>
                              <w:pStyle w:val="ListParagraph"/>
                              <w:numPr>
                                <w:ilvl w:val="0"/>
                                <w:numId w:val="20"/>
                              </w:numPr>
                              <w:autoSpaceDE w:val="0"/>
                              <w:autoSpaceDN w:val="0"/>
                              <w:adjustRightInd w:val="0"/>
                              <w:rPr>
                                <w:rFonts w:ascii="CMR10" w:hAnsi="CMR10" w:cs="CMR10"/>
                                <w:sz w:val="22"/>
                                <w:szCs w:val="22"/>
                                <w:lang w:val="en-IE" w:eastAsia="zh-CN"/>
                              </w:rPr>
                            </w:pPr>
                            <w:r w:rsidRPr="00A55B10">
                              <w:rPr>
                                <w:rFonts w:ascii="CMR10" w:hAnsi="CMR10" w:cs="CMR10"/>
                                <w:sz w:val="22"/>
                                <w:szCs w:val="22"/>
                                <w:lang w:val="en-IE" w:eastAsia="zh-CN"/>
                              </w:rPr>
                              <w:t xml:space="preserve">Sketch the graph of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g</m:t>
                                  </m:r>
                                </m:e>
                                <m:sub>
                                  <m:r>
                                    <w:rPr>
                                      <w:rFonts w:ascii="Cambria Math" w:hAnsi="Cambria Math" w:cs="CMR10"/>
                                      <w:sz w:val="22"/>
                                      <w:szCs w:val="22"/>
                                      <w:lang w:val="en-IE" w:eastAsia="zh-CN"/>
                                    </w:rPr>
                                    <m:t>1</m:t>
                                  </m:r>
                                </m:sub>
                              </m:sSub>
                              <m:r>
                                <w:rPr>
                                  <w:rFonts w:ascii="Cambria Math" w:hAnsi="Cambria Math" w:cs="CMR10"/>
                                  <w:sz w:val="22"/>
                                  <w:szCs w:val="22"/>
                                  <w:lang w:val="en-IE" w:eastAsia="zh-CN"/>
                                </w:rPr>
                                <m:t xml:space="preserve"> </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 xml:space="preserve">= </m:t>
                              </m:r>
                              <m:f>
                                <m:fPr>
                                  <m:ctrlPr>
                                    <w:rPr>
                                      <w:rFonts w:ascii="Cambria Math" w:hAnsi="Cambria Math" w:cs="CMR10"/>
                                      <w:i/>
                                      <w:sz w:val="22"/>
                                      <w:szCs w:val="22"/>
                                      <w:lang w:val="en-IE" w:eastAsia="zh-CN"/>
                                    </w:rPr>
                                  </m:ctrlPr>
                                </m:fPr>
                                <m:num>
                                  <m:r>
                                    <w:rPr>
                                      <w:rFonts w:ascii="Cambria Math" w:hAnsi="Cambria Math" w:cs="CMR10"/>
                                      <w:sz w:val="22"/>
                                      <w:szCs w:val="22"/>
                                      <w:lang w:val="en-IE" w:eastAsia="zh-CN"/>
                                    </w:rPr>
                                    <m:t>1</m:t>
                                  </m:r>
                                </m:num>
                                <m:den>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(x+2)</m:t>
                                      </m:r>
                                    </m:e>
                                    <m:sup>
                                      <m:r>
                                        <w:rPr>
                                          <w:rFonts w:ascii="Cambria Math" w:hAnsi="Cambria Math" w:cs="CMR10"/>
                                          <w:sz w:val="22"/>
                                          <w:szCs w:val="22"/>
                                          <w:lang w:val="en-IE" w:eastAsia="zh-CN"/>
                                        </w:rPr>
                                        <m:t>2</m:t>
                                      </m:r>
                                    </m:sup>
                                  </m:sSup>
                                </m:den>
                              </m:f>
                            </m:oMath>
                            <w:r w:rsidRPr="00A55B10">
                              <w:rPr>
                                <w:rFonts w:ascii="CMR10" w:hAnsi="CMR10" w:cs="CMR10"/>
                                <w:sz w:val="22"/>
                                <w:szCs w:val="22"/>
                                <w:lang w:val="en-IE" w:eastAsia="zh-CN"/>
                              </w:rPr>
                              <w:t xml:space="preserve"> on its natural domain.</w:t>
                            </w:r>
                          </w:p>
                          <w:p w:rsidR="00EB3CCE" w:rsidRPr="00A55B10" w:rsidRDefault="00EB3CCE" w:rsidP="003F5F47">
                            <w:pPr>
                              <w:pStyle w:val="ListParagraph"/>
                              <w:numPr>
                                <w:ilvl w:val="0"/>
                                <w:numId w:val="20"/>
                              </w:numPr>
                              <w:autoSpaceDE w:val="0"/>
                              <w:autoSpaceDN w:val="0"/>
                              <w:adjustRightInd w:val="0"/>
                              <w:rPr>
                                <w:rFonts w:ascii="CMR10" w:hAnsi="CMR10" w:cs="CMR10"/>
                                <w:sz w:val="22"/>
                                <w:szCs w:val="22"/>
                                <w:lang w:val="en-IE" w:eastAsia="zh-CN"/>
                              </w:rPr>
                            </w:pPr>
                            <w:r w:rsidRPr="00A55B10">
                              <w:rPr>
                                <w:rFonts w:ascii="CMR10" w:hAnsi="CMR10" w:cs="CMR10"/>
                                <w:sz w:val="22"/>
                                <w:szCs w:val="22"/>
                                <w:lang w:val="en-IE" w:eastAsia="zh-CN"/>
                              </w:rPr>
                              <w:t xml:space="preserve">Sketch the graph of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h</m:t>
                                  </m:r>
                                </m:e>
                                <m:sub>
                                  <m:r>
                                    <w:rPr>
                                      <w:rFonts w:ascii="Cambria Math" w:hAnsi="Cambria Math" w:cs="CMR10"/>
                                      <w:sz w:val="22"/>
                                      <w:szCs w:val="22"/>
                                      <w:lang w:val="en-IE" w:eastAsia="zh-CN"/>
                                    </w:rPr>
                                    <m:t>1</m:t>
                                  </m:r>
                                </m:sub>
                              </m:sSub>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 xml:space="preserve">= </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3</m:t>
                                  </m:r>
                                </m:e>
                                <m:sup>
                                  <m:r>
                                    <w:rPr>
                                      <w:rFonts w:ascii="Cambria Math" w:hAnsi="Cambria Math" w:cs="CMR10"/>
                                      <w:sz w:val="22"/>
                                      <w:szCs w:val="22"/>
                                      <w:lang w:val="en-IE" w:eastAsia="zh-CN"/>
                                    </w:rPr>
                                    <m:t>x+2</m:t>
                                  </m:r>
                                </m:sup>
                              </m:sSup>
                            </m:oMath>
                            <w:r w:rsidRPr="00A55B10">
                              <w:rPr>
                                <w:rFonts w:ascii="CMR10" w:hAnsi="CMR10" w:cs="CMR10"/>
                                <w:sz w:val="22"/>
                                <w:szCs w:val="22"/>
                                <w:lang w:val="en-IE" w:eastAsia="zh-CN"/>
                              </w:rPr>
                              <w:t xml:space="preserve"> on its natural domain.</w:t>
                            </w:r>
                          </w:p>
                          <w:p w:rsidR="00EB3CCE" w:rsidRPr="00A55B10" w:rsidRDefault="00EB3CCE" w:rsidP="003F5F47">
                            <w:pPr>
                              <w:pStyle w:val="ListParagraph"/>
                              <w:numPr>
                                <w:ilvl w:val="0"/>
                                <w:numId w:val="19"/>
                              </w:numPr>
                              <w:autoSpaceDE w:val="0"/>
                              <w:autoSpaceDN w:val="0"/>
                              <w:adjustRightInd w:val="0"/>
                              <w:rPr>
                                <w:rFonts w:ascii="CMR10" w:hAnsi="CMR10" w:cs="CMR10"/>
                                <w:sz w:val="22"/>
                                <w:szCs w:val="22"/>
                                <w:lang w:val="en-IE" w:eastAsia="zh-CN"/>
                              </w:rPr>
                            </w:pPr>
                            <w:r w:rsidRPr="003F5F47">
                              <w:rPr>
                                <w:rFonts w:ascii="CMR10" w:hAnsi="CMR10" w:cs="CMR10"/>
                                <w:sz w:val="22"/>
                                <w:szCs w:val="22"/>
                                <w:lang w:val="en-IE" w:eastAsia="zh-CN"/>
                              </w:rPr>
                              <w:t xml:space="preserve">Recall the graphs of </w:t>
                            </w:r>
                            <m:oMath>
                              <m:r>
                                <w:rPr>
                                  <w:rFonts w:ascii="Cambria Math" w:hAnsi="Cambria Math" w:cs="CMR10"/>
                                  <w:sz w:val="22"/>
                                  <w:szCs w:val="22"/>
                                  <w:lang w:val="en-IE" w:eastAsia="zh-CN"/>
                                </w:rPr>
                                <m:t>f</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m:t>
                                  </m:r>
                                </m:e>
                                <m:sup>
                                  <m:r>
                                    <w:rPr>
                                      <w:rFonts w:ascii="Cambria Math" w:hAnsi="Cambria Math" w:cs="CMR10"/>
                                      <w:sz w:val="22"/>
                                      <w:szCs w:val="22"/>
                                      <w:lang w:val="en-IE" w:eastAsia="zh-CN"/>
                                    </w:rPr>
                                    <m:t>3</m:t>
                                  </m:r>
                                </m:sup>
                              </m:sSup>
                            </m:oMath>
                            <w:r w:rsidRPr="003F5F47">
                              <w:rPr>
                                <w:rFonts w:ascii="CMR10" w:hAnsi="CMR10" w:cs="CMR10"/>
                                <w:sz w:val="22"/>
                                <w:szCs w:val="22"/>
                                <w:lang w:val="en-IE" w:eastAsia="zh-CN"/>
                              </w:rPr>
                              <w:t xml:space="preserve">, </w:t>
                            </w:r>
                            <m:oMath>
                              <m:r>
                                <w:rPr>
                                  <w:rFonts w:ascii="Cambria Math" w:hAnsi="Cambria Math" w:cs="CMR10"/>
                                  <w:sz w:val="22"/>
                                  <w:szCs w:val="22"/>
                                  <w:lang w:val="en-IE" w:eastAsia="zh-CN"/>
                                </w:rPr>
                                <m:t>g</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m:t>
                              </m:r>
                              <m:f>
                                <m:fPr>
                                  <m:ctrlPr>
                                    <w:rPr>
                                      <w:rFonts w:ascii="Cambria Math" w:hAnsi="Cambria Math" w:cs="CMR10"/>
                                      <w:i/>
                                      <w:sz w:val="22"/>
                                      <w:szCs w:val="22"/>
                                      <w:lang w:val="en-IE" w:eastAsia="zh-CN"/>
                                    </w:rPr>
                                  </m:ctrlPr>
                                </m:fPr>
                                <m:num>
                                  <m:r>
                                    <w:rPr>
                                      <w:rFonts w:ascii="Cambria Math" w:hAnsi="Cambria Math" w:cs="CMR10"/>
                                      <w:sz w:val="22"/>
                                      <w:szCs w:val="22"/>
                                      <w:lang w:val="en-IE" w:eastAsia="zh-CN"/>
                                    </w:rPr>
                                    <m:t>1</m:t>
                                  </m:r>
                                </m:num>
                                <m:den>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m:t>
                                      </m:r>
                                    </m:e>
                                    <m:sup>
                                      <m:r>
                                        <w:rPr>
                                          <w:rFonts w:ascii="Cambria Math" w:hAnsi="Cambria Math" w:cs="CMR10"/>
                                          <w:sz w:val="22"/>
                                          <w:szCs w:val="22"/>
                                          <w:lang w:val="en-IE" w:eastAsia="zh-CN"/>
                                        </w:rPr>
                                        <m:t>2</m:t>
                                      </m:r>
                                    </m:sup>
                                  </m:sSup>
                                </m:den>
                              </m:f>
                            </m:oMath>
                            <w:r w:rsidRPr="003F5F47">
                              <w:rPr>
                                <w:rFonts w:ascii="CMR8" w:hAnsi="CMR8" w:cs="CMR8"/>
                                <w:sz w:val="16"/>
                                <w:szCs w:val="16"/>
                                <w:lang w:val="en-IE" w:eastAsia="zh-CN"/>
                              </w:rPr>
                              <w:t xml:space="preserve"> </w:t>
                            </w:r>
                            <w:r w:rsidRPr="003F5F47">
                              <w:rPr>
                                <w:rFonts w:ascii="CMR10" w:hAnsi="CMR10" w:cs="CMR10"/>
                                <w:sz w:val="22"/>
                                <w:szCs w:val="22"/>
                                <w:lang w:val="en-IE" w:eastAsia="zh-CN"/>
                              </w:rPr>
                              <w:t xml:space="preserve">, </w:t>
                            </w:r>
                            <m:oMath>
                              <m:r>
                                <w:rPr>
                                  <w:rFonts w:ascii="Cambria Math" w:hAnsi="Cambria Math" w:cs="CMR10"/>
                                  <w:sz w:val="22"/>
                                  <w:szCs w:val="22"/>
                                  <w:lang w:val="en-IE" w:eastAsia="zh-CN"/>
                                </w:rPr>
                                <m:t>h</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 xml:space="preserve">= </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3</m:t>
                                  </m:r>
                                </m:e>
                                <m:sup>
                                  <m:r>
                                    <w:rPr>
                                      <w:rFonts w:ascii="Cambria Math" w:hAnsi="Cambria Math" w:cs="CMR10"/>
                                      <w:sz w:val="22"/>
                                      <w:szCs w:val="22"/>
                                      <w:lang w:val="en-IE" w:eastAsia="zh-CN"/>
                                    </w:rPr>
                                    <m:t>x</m:t>
                                  </m:r>
                                </m:sup>
                              </m:sSup>
                            </m:oMath>
                            <w:r w:rsidRPr="003F5F47">
                              <w:rPr>
                                <w:rFonts w:ascii="CMR10" w:hAnsi="CMR10" w:cs="CMR10"/>
                                <w:sz w:val="22"/>
                                <w:szCs w:val="22"/>
                                <w:lang w:val="en-IE" w:eastAsia="zh-CN"/>
                              </w:rPr>
                              <w:t xml:space="preserve">. What can you say about the graphs of the pairs of </w:t>
                            </w:r>
                            <w:r w:rsidRPr="00A55B10">
                              <w:rPr>
                                <w:rFonts w:ascii="CMR10" w:hAnsi="CMR10" w:cs="CMR10"/>
                                <w:sz w:val="22"/>
                                <w:szCs w:val="22"/>
                                <w:lang w:val="en-IE" w:eastAsia="zh-CN"/>
                              </w:rPr>
                              <w:t xml:space="preserve">functions </w:t>
                            </w:r>
                            <m:oMath>
                              <m:r>
                                <w:rPr>
                                  <w:rFonts w:ascii="Cambria Math" w:hAnsi="Cambria Math" w:cs="CMMI10"/>
                                  <w:sz w:val="22"/>
                                  <w:szCs w:val="22"/>
                                  <w:lang w:val="en-IE" w:eastAsia="zh-CN"/>
                                </w:rPr>
                                <m:t>f</m:t>
                              </m:r>
                            </m:oMath>
                            <w:r>
                              <w:rPr>
                                <w:rFonts w:ascii="CMR10" w:hAnsi="CMR10" w:cs="CMR10"/>
                                <w:iCs/>
                                <w:sz w:val="22"/>
                                <w:szCs w:val="22"/>
                                <w:lang w:val="en-IE" w:eastAsia="zh-CN"/>
                              </w:rPr>
                              <w:t xml:space="preserve"> </w:t>
                            </w:r>
                            <w:r w:rsidRPr="00A55B10">
                              <w:rPr>
                                <w:rFonts w:ascii="CMR10" w:hAnsi="CMR10" w:cs="CMR10"/>
                                <w:sz w:val="22"/>
                                <w:szCs w:val="22"/>
                                <w:lang w:val="en-IE" w:eastAsia="zh-CN"/>
                              </w:rPr>
                              <w:t xml:space="preserve">and </w:t>
                            </w:r>
                            <m:oMath>
                              <m:sSub>
                                <m:sSubPr>
                                  <m:ctrlPr>
                                    <w:rPr>
                                      <w:rFonts w:ascii="Cambria Math" w:hAnsi="Cambria Math" w:cs="CMMI10"/>
                                      <w:i/>
                                      <w:iCs/>
                                      <w:sz w:val="22"/>
                                      <w:szCs w:val="22"/>
                                      <w:lang w:val="en-IE" w:eastAsia="zh-CN"/>
                                    </w:rPr>
                                  </m:ctrlPr>
                                </m:sSubPr>
                                <m:e>
                                  <m:r>
                                    <w:rPr>
                                      <w:rFonts w:ascii="Cambria Math" w:hAnsi="Cambria Math" w:cs="CMMI10"/>
                                      <w:sz w:val="22"/>
                                      <w:szCs w:val="22"/>
                                      <w:lang w:val="en-IE" w:eastAsia="zh-CN"/>
                                    </w:rPr>
                                    <m:t>f</m:t>
                                  </m:r>
                                </m:e>
                                <m:sub>
                                  <m:r>
                                    <w:rPr>
                                      <w:rFonts w:ascii="Cambria Math" w:hAnsi="Cambria Math" w:cs="CMMI10"/>
                                      <w:sz w:val="22"/>
                                      <w:szCs w:val="22"/>
                                      <w:lang w:val="en-IE" w:eastAsia="zh-CN"/>
                                    </w:rPr>
                                    <m:t>1</m:t>
                                  </m:r>
                                </m:sub>
                              </m:sSub>
                            </m:oMath>
                            <w:r w:rsidRPr="00A55B10">
                              <w:rPr>
                                <w:rFonts w:ascii="CMR10" w:hAnsi="CMR10" w:cs="CMR10"/>
                                <w:sz w:val="22"/>
                                <w:szCs w:val="22"/>
                                <w:lang w:val="en-IE" w:eastAsia="zh-CN"/>
                              </w:rPr>
                              <w:t xml:space="preserve">, </w:t>
                            </w:r>
                            <m:oMath>
                              <m:r>
                                <w:rPr>
                                  <w:rFonts w:ascii="Cambria Math" w:hAnsi="Cambria Math" w:cs="CMMI10"/>
                                  <w:sz w:val="22"/>
                                  <w:szCs w:val="22"/>
                                  <w:lang w:val="en-IE" w:eastAsia="zh-CN"/>
                                </w:rPr>
                                <m:t>g</m:t>
                              </m:r>
                            </m:oMath>
                            <w:r>
                              <w:rPr>
                                <w:rFonts w:ascii="CMR10" w:hAnsi="CMR10" w:cs="CMR10"/>
                                <w:iCs/>
                                <w:sz w:val="22"/>
                                <w:szCs w:val="22"/>
                                <w:lang w:val="en-IE" w:eastAsia="zh-CN"/>
                              </w:rPr>
                              <w:t xml:space="preserve"> </w:t>
                            </w:r>
                            <w:r w:rsidRPr="00A55B10">
                              <w:rPr>
                                <w:rFonts w:ascii="CMR10" w:hAnsi="CMR10" w:cs="CMR10"/>
                                <w:sz w:val="22"/>
                                <w:szCs w:val="22"/>
                                <w:lang w:val="en-IE" w:eastAsia="zh-CN"/>
                              </w:rPr>
                              <w:t>and</w:t>
                            </w:r>
                            <w:r>
                              <w:rPr>
                                <w:rFonts w:ascii="CMR10" w:hAnsi="CMR10" w:cs="CMR10"/>
                                <w:sz w:val="22"/>
                                <w:szCs w:val="22"/>
                                <w:lang w:val="en-IE" w:eastAsia="zh-CN"/>
                              </w:rPr>
                              <w:t xml:space="preserve">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g</m:t>
                                  </m:r>
                                </m:e>
                                <m:sub>
                                  <m:r>
                                    <w:rPr>
                                      <w:rFonts w:ascii="Cambria Math" w:hAnsi="Cambria Math" w:cs="CMR10"/>
                                      <w:sz w:val="22"/>
                                      <w:szCs w:val="22"/>
                                      <w:lang w:val="en-IE" w:eastAsia="zh-CN"/>
                                    </w:rPr>
                                    <m:t>1</m:t>
                                  </m:r>
                                </m:sub>
                              </m:sSub>
                            </m:oMath>
                            <w:r w:rsidRPr="00A55B10">
                              <w:rPr>
                                <w:rFonts w:ascii="CMR10" w:hAnsi="CMR10" w:cs="CMR10"/>
                                <w:sz w:val="22"/>
                                <w:szCs w:val="22"/>
                                <w:lang w:val="en-IE" w:eastAsia="zh-CN"/>
                              </w:rPr>
                              <w:t xml:space="preserve">, </w:t>
                            </w:r>
                            <m:oMath>
                              <m:r>
                                <w:rPr>
                                  <w:rFonts w:ascii="Cambria Math" w:hAnsi="Cambria Math" w:cs="CMMI10"/>
                                  <w:sz w:val="22"/>
                                  <w:szCs w:val="22"/>
                                  <w:lang w:val="en-IE" w:eastAsia="zh-CN"/>
                                </w:rPr>
                                <m:t>h</m:t>
                              </m:r>
                            </m:oMath>
                            <w:r>
                              <w:rPr>
                                <w:rFonts w:ascii="CMMI10" w:hAnsi="CMMI10" w:cs="CMMI10"/>
                                <w:i/>
                                <w:iCs/>
                                <w:sz w:val="22"/>
                                <w:szCs w:val="22"/>
                                <w:lang w:val="en-IE" w:eastAsia="zh-CN"/>
                              </w:rPr>
                              <w:t xml:space="preserve"> </w:t>
                            </w:r>
                            <w:r w:rsidRPr="00A55B10">
                              <w:rPr>
                                <w:rFonts w:ascii="CMR10" w:hAnsi="CMR10" w:cs="CMR10"/>
                                <w:sz w:val="22"/>
                                <w:szCs w:val="22"/>
                                <w:lang w:val="en-IE" w:eastAsia="zh-CN"/>
                              </w:rPr>
                              <w:t>and</w:t>
                            </w:r>
                            <w:r>
                              <w:rPr>
                                <w:rFonts w:ascii="CMR10" w:hAnsi="CMR10" w:cs="CMR10"/>
                                <w:sz w:val="22"/>
                                <w:szCs w:val="22"/>
                                <w:lang w:val="en-IE" w:eastAsia="zh-CN"/>
                              </w:rPr>
                              <w:t xml:space="preserve">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h</m:t>
                                  </m:r>
                                </m:e>
                                <m:sub>
                                  <m:r>
                                    <w:rPr>
                                      <w:rFonts w:ascii="Cambria Math" w:hAnsi="Cambria Math" w:cs="CMR10"/>
                                      <w:sz w:val="22"/>
                                      <w:szCs w:val="22"/>
                                      <w:lang w:val="en-IE" w:eastAsia="zh-CN"/>
                                    </w:rPr>
                                    <m:t>1</m:t>
                                  </m:r>
                                </m:sub>
                              </m:sSub>
                            </m:oMath>
                            <w:r w:rsidRPr="00A55B10">
                              <w:rPr>
                                <w:rFonts w:ascii="CMR10" w:hAnsi="CMR10" w:cs="CMR10"/>
                                <w:sz w:val="22"/>
                                <w:szCs w:val="22"/>
                                <w:lang w:val="en-IE" w:eastAsia="zh-CN"/>
                              </w:rPr>
                              <w:t>?</w:t>
                            </w:r>
                          </w:p>
                          <w:p w:rsidR="00EB3CCE" w:rsidRPr="003F5F47" w:rsidRDefault="00EB3CCE" w:rsidP="003F5F47">
                            <w:pPr>
                              <w:pStyle w:val="ListParagraph"/>
                              <w:numPr>
                                <w:ilvl w:val="0"/>
                                <w:numId w:val="20"/>
                              </w:numPr>
                              <w:autoSpaceDE w:val="0"/>
                              <w:autoSpaceDN w:val="0"/>
                              <w:adjustRightInd w:val="0"/>
                              <w:rPr>
                                <w:rFonts w:ascii="CMR10" w:hAnsi="CMR10" w:cs="CMR10"/>
                                <w:sz w:val="22"/>
                                <w:szCs w:val="22"/>
                                <w:lang w:val="en-IE" w:eastAsia="zh-CN"/>
                              </w:rPr>
                            </w:pPr>
                            <w:r w:rsidRPr="003F5F47">
                              <w:rPr>
                                <w:rFonts w:ascii="CMR10" w:hAnsi="CMR10" w:cs="CMR10"/>
                                <w:sz w:val="22"/>
                                <w:szCs w:val="22"/>
                                <w:lang w:val="en-IE" w:eastAsia="zh-CN"/>
                              </w:rPr>
                              <w:t>Can you make a general conjecture from your observations?</w:t>
                            </w:r>
                          </w:p>
                          <w:p w:rsidR="00EB3CCE" w:rsidRDefault="00EB3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10pt;width:488.2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">
                <v:textbox>
                  <w:txbxContent>
                    <w:p w:rsidR="00EB3CCE" w:rsidRDefault="00EB3CCE" w:rsidP="003F5F47">
                      <w:pPr>
                        <w:jc w:val="both"/>
                        <w:rPr>
                          <w:rFonts w:ascii="Verdana" w:hAnsi="Verdana"/>
                          <w:sz w:val="20"/>
                        </w:rPr>
                      </w:pPr>
                      <w:r>
                        <w:rPr>
                          <w:rFonts w:ascii="Verdana" w:hAnsi="Verdana"/>
                          <w:sz w:val="20"/>
                        </w:rPr>
                        <w:t>Task 1:</w:t>
                      </w:r>
                    </w:p>
                    <w:p w:rsidR="00EB3CCE" w:rsidRPr="008D379E" w:rsidRDefault="00EB3CCE" w:rsidP="003F5F47">
                      <w:pPr>
                        <w:pStyle w:val="ListParagraph"/>
                        <w:numPr>
                          <w:ilvl w:val="0"/>
                          <w:numId w:val="19"/>
                        </w:numPr>
                        <w:autoSpaceDE w:val="0"/>
                        <w:autoSpaceDN w:val="0"/>
                        <w:adjustRightInd w:val="0"/>
                        <w:rPr>
                          <w:rFonts w:ascii="CMR10" w:hAnsi="CMR10" w:cs="CMR10"/>
                          <w:sz w:val="22"/>
                          <w:szCs w:val="22"/>
                          <w:lang w:val="en-IE" w:eastAsia="zh-CN"/>
                        </w:rPr>
                      </w:pPr>
                      <w:r w:rsidRPr="008D379E">
                        <w:rPr>
                          <w:rFonts w:ascii="CMR10" w:hAnsi="CMR10" w:cs="CMR10"/>
                          <w:sz w:val="22"/>
                          <w:szCs w:val="22"/>
                          <w:lang w:val="en-IE" w:eastAsia="zh-CN"/>
                        </w:rPr>
                        <w:t xml:space="preserve">Sketch the graph of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f</m:t>
                            </m:r>
                          </m:e>
                          <m:sub>
                            <m:r>
                              <w:rPr>
                                <w:rFonts w:ascii="Cambria Math" w:hAnsi="Cambria Math" w:cs="CMR10"/>
                                <w:sz w:val="22"/>
                                <w:szCs w:val="22"/>
                                <w:lang w:val="en-IE" w:eastAsia="zh-CN"/>
                              </w:rPr>
                              <m:t>1</m:t>
                            </m:r>
                          </m:sub>
                        </m:sSub>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m:t>
                            </m:r>
                          </m:e>
                          <m:sup>
                            <m:r>
                              <w:rPr>
                                <w:rFonts w:ascii="Cambria Math" w:hAnsi="Cambria Math" w:cs="CMR10"/>
                                <w:sz w:val="22"/>
                                <w:szCs w:val="22"/>
                                <w:lang w:val="en-IE" w:eastAsia="zh-CN"/>
                              </w:rPr>
                              <m:t>3</m:t>
                            </m:r>
                          </m:sup>
                        </m:sSup>
                        <m:r>
                          <w:rPr>
                            <w:rFonts w:ascii="Cambria Math" w:hAnsi="Cambria Math" w:cs="CMR10"/>
                            <w:sz w:val="22"/>
                            <w:szCs w:val="22"/>
                            <w:lang w:val="en-IE" w:eastAsia="zh-CN"/>
                          </w:rPr>
                          <m:t>+2</m:t>
                        </m:r>
                      </m:oMath>
                      <w:r w:rsidRPr="008D379E">
                        <w:rPr>
                          <w:rFonts w:ascii="CMR10" w:hAnsi="CMR10" w:cs="CMR10"/>
                          <w:sz w:val="22"/>
                          <w:szCs w:val="22"/>
                          <w:lang w:val="en-IE" w:eastAsia="zh-CN"/>
                        </w:rPr>
                        <w:t xml:space="preserve"> on its natural domain.</w:t>
                      </w:r>
                    </w:p>
                    <w:p w:rsidR="00EB3CCE" w:rsidRPr="00A55B10" w:rsidRDefault="00EB3CCE" w:rsidP="003F5F47">
                      <w:pPr>
                        <w:pStyle w:val="ListParagraph"/>
                        <w:numPr>
                          <w:ilvl w:val="0"/>
                          <w:numId w:val="19"/>
                        </w:numPr>
                        <w:autoSpaceDE w:val="0"/>
                        <w:autoSpaceDN w:val="0"/>
                        <w:adjustRightInd w:val="0"/>
                        <w:rPr>
                          <w:rFonts w:ascii="CMR10" w:hAnsi="CMR10" w:cs="CMR10"/>
                          <w:sz w:val="22"/>
                          <w:szCs w:val="22"/>
                          <w:lang w:val="en-IE" w:eastAsia="zh-CN"/>
                        </w:rPr>
                      </w:pPr>
                      <w:r w:rsidRPr="00A55B10">
                        <w:rPr>
                          <w:rFonts w:ascii="CMR10" w:hAnsi="CMR10" w:cs="CMR10"/>
                          <w:sz w:val="22"/>
                          <w:szCs w:val="22"/>
                          <w:lang w:val="en-IE" w:eastAsia="zh-CN"/>
                        </w:rPr>
                        <w:t xml:space="preserve">Sketch the graph of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g</m:t>
                            </m:r>
                          </m:e>
                          <m:sub>
                            <m:r>
                              <w:rPr>
                                <w:rFonts w:ascii="Cambria Math" w:hAnsi="Cambria Math" w:cs="CMR10"/>
                                <w:sz w:val="22"/>
                                <w:szCs w:val="22"/>
                                <w:lang w:val="en-IE" w:eastAsia="zh-CN"/>
                              </w:rPr>
                              <m:t>1</m:t>
                            </m:r>
                          </m:sub>
                        </m:sSub>
                        <m:r>
                          <w:rPr>
                            <w:rFonts w:ascii="Cambria Math" w:hAnsi="Cambria Math" w:cs="CMR10"/>
                            <w:sz w:val="22"/>
                            <w:szCs w:val="22"/>
                            <w:lang w:val="en-IE" w:eastAsia="zh-CN"/>
                          </w:rPr>
                          <m:t xml:space="preserve"> </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 xml:space="preserve">= </m:t>
                        </m:r>
                        <m:f>
                          <m:fPr>
                            <m:ctrlPr>
                              <w:rPr>
                                <w:rFonts w:ascii="Cambria Math" w:hAnsi="Cambria Math" w:cs="CMR10"/>
                                <w:i/>
                                <w:sz w:val="22"/>
                                <w:szCs w:val="22"/>
                                <w:lang w:val="en-IE" w:eastAsia="zh-CN"/>
                              </w:rPr>
                            </m:ctrlPr>
                          </m:fPr>
                          <m:num>
                            <m:r>
                              <w:rPr>
                                <w:rFonts w:ascii="Cambria Math" w:hAnsi="Cambria Math" w:cs="CMR10"/>
                                <w:sz w:val="22"/>
                                <w:szCs w:val="22"/>
                                <w:lang w:val="en-IE" w:eastAsia="zh-CN"/>
                              </w:rPr>
                              <m:t>1</m:t>
                            </m:r>
                          </m:num>
                          <m:den>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m:t>
                                </m:r>
                              </m:e>
                              <m:sup>
                                <m:r>
                                  <w:rPr>
                                    <w:rFonts w:ascii="Cambria Math" w:hAnsi="Cambria Math" w:cs="CMR10"/>
                                    <w:sz w:val="22"/>
                                    <w:szCs w:val="22"/>
                                    <w:lang w:val="en-IE" w:eastAsia="zh-CN"/>
                                  </w:rPr>
                                  <m:t>2</m:t>
                                </m:r>
                              </m:sup>
                            </m:sSup>
                          </m:den>
                        </m:f>
                        <m:r>
                          <w:rPr>
                            <w:rFonts w:ascii="Cambria Math" w:hAnsi="Cambria Math" w:cs="CMR10"/>
                            <w:sz w:val="22"/>
                            <w:szCs w:val="22"/>
                            <w:lang w:val="en-IE" w:eastAsia="zh-CN"/>
                          </w:rPr>
                          <m:t>+2</m:t>
                        </m:r>
                      </m:oMath>
                      <w:r w:rsidRPr="00A55B10">
                        <w:rPr>
                          <w:rFonts w:ascii="CMR10" w:hAnsi="CMR10" w:cs="CMR10"/>
                          <w:sz w:val="22"/>
                          <w:szCs w:val="22"/>
                          <w:lang w:val="en-IE" w:eastAsia="zh-CN"/>
                        </w:rPr>
                        <w:t xml:space="preserve"> on its natural domain.</w:t>
                      </w:r>
                    </w:p>
                    <w:p w:rsidR="00EB3CCE" w:rsidRPr="00A55B10" w:rsidRDefault="00EB3CCE" w:rsidP="003F5F47">
                      <w:pPr>
                        <w:pStyle w:val="ListParagraph"/>
                        <w:numPr>
                          <w:ilvl w:val="0"/>
                          <w:numId w:val="19"/>
                        </w:numPr>
                        <w:autoSpaceDE w:val="0"/>
                        <w:autoSpaceDN w:val="0"/>
                        <w:adjustRightInd w:val="0"/>
                        <w:rPr>
                          <w:rFonts w:ascii="CMR10" w:hAnsi="CMR10" w:cs="CMR10"/>
                          <w:sz w:val="22"/>
                          <w:szCs w:val="22"/>
                          <w:lang w:val="en-IE" w:eastAsia="zh-CN"/>
                        </w:rPr>
                      </w:pPr>
                      <w:r w:rsidRPr="00A55B10">
                        <w:rPr>
                          <w:rFonts w:ascii="CMR10" w:hAnsi="CMR10" w:cs="CMR10"/>
                          <w:sz w:val="22"/>
                          <w:szCs w:val="22"/>
                          <w:lang w:val="en-IE" w:eastAsia="zh-CN"/>
                        </w:rPr>
                        <w:t xml:space="preserve">Sketch the graph of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h</m:t>
                            </m:r>
                          </m:e>
                          <m:sub>
                            <m:r>
                              <w:rPr>
                                <w:rFonts w:ascii="Cambria Math" w:hAnsi="Cambria Math" w:cs="CMR10"/>
                                <w:sz w:val="22"/>
                                <w:szCs w:val="22"/>
                                <w:lang w:val="en-IE" w:eastAsia="zh-CN"/>
                              </w:rPr>
                              <m:t>1</m:t>
                            </m:r>
                          </m:sub>
                        </m:sSub>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 xml:space="preserve">= </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3</m:t>
                            </m:r>
                          </m:e>
                          <m:sup>
                            <m:r>
                              <w:rPr>
                                <w:rFonts w:ascii="Cambria Math" w:hAnsi="Cambria Math" w:cs="CMR10"/>
                                <w:sz w:val="22"/>
                                <w:szCs w:val="22"/>
                                <w:lang w:val="en-IE" w:eastAsia="zh-CN"/>
                              </w:rPr>
                              <m:t>x</m:t>
                            </m:r>
                          </m:sup>
                        </m:sSup>
                        <m:r>
                          <w:rPr>
                            <w:rFonts w:ascii="Cambria Math" w:hAnsi="Cambria Math" w:cs="CMR10"/>
                            <w:sz w:val="22"/>
                            <w:szCs w:val="22"/>
                            <w:lang w:val="en-IE" w:eastAsia="zh-CN"/>
                          </w:rPr>
                          <m:t>+2</m:t>
                        </m:r>
                      </m:oMath>
                      <w:r w:rsidRPr="00A55B10">
                        <w:rPr>
                          <w:rFonts w:ascii="CMR10" w:hAnsi="CMR10" w:cs="CMR10"/>
                          <w:sz w:val="22"/>
                          <w:szCs w:val="22"/>
                          <w:lang w:val="en-IE" w:eastAsia="zh-CN"/>
                        </w:rPr>
                        <w:t xml:space="preserve"> on its natural domain.</w:t>
                      </w:r>
                    </w:p>
                    <w:p w:rsidR="00EB3CCE" w:rsidRPr="00A55B10" w:rsidRDefault="00EB3CCE" w:rsidP="003F5F47">
                      <w:pPr>
                        <w:pStyle w:val="ListParagraph"/>
                        <w:numPr>
                          <w:ilvl w:val="0"/>
                          <w:numId w:val="19"/>
                        </w:numPr>
                        <w:autoSpaceDE w:val="0"/>
                        <w:autoSpaceDN w:val="0"/>
                        <w:adjustRightInd w:val="0"/>
                        <w:rPr>
                          <w:rFonts w:ascii="CMR10" w:hAnsi="CMR10" w:cs="CMR10"/>
                          <w:sz w:val="22"/>
                          <w:szCs w:val="22"/>
                          <w:lang w:val="en-IE" w:eastAsia="zh-CN"/>
                        </w:rPr>
                      </w:pPr>
                      <w:r w:rsidRPr="00A55B10">
                        <w:rPr>
                          <w:rFonts w:ascii="CMR10" w:hAnsi="CMR10" w:cs="CMR10"/>
                          <w:sz w:val="22"/>
                          <w:szCs w:val="22"/>
                          <w:lang w:val="en-IE" w:eastAsia="zh-CN"/>
                        </w:rPr>
                        <w:t xml:space="preserve">Recall the graphs of </w:t>
                      </w:r>
                      <m:oMath>
                        <m:r>
                          <w:rPr>
                            <w:rFonts w:ascii="Cambria Math" w:hAnsi="Cambria Math" w:cs="CMR10"/>
                            <w:sz w:val="22"/>
                            <w:szCs w:val="22"/>
                            <w:lang w:val="en-IE" w:eastAsia="zh-CN"/>
                          </w:rPr>
                          <m:t>f</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m:t>
                            </m:r>
                          </m:e>
                          <m:sup>
                            <m:r>
                              <w:rPr>
                                <w:rFonts w:ascii="Cambria Math" w:hAnsi="Cambria Math" w:cs="CMR10"/>
                                <w:sz w:val="22"/>
                                <w:szCs w:val="22"/>
                                <w:lang w:val="en-IE" w:eastAsia="zh-CN"/>
                              </w:rPr>
                              <m:t>3</m:t>
                            </m:r>
                          </m:sup>
                        </m:sSup>
                      </m:oMath>
                      <w:r w:rsidRPr="00A55B10">
                        <w:rPr>
                          <w:rFonts w:ascii="CMR10" w:hAnsi="CMR10" w:cs="CMR10"/>
                          <w:sz w:val="22"/>
                          <w:szCs w:val="22"/>
                          <w:lang w:val="en-IE" w:eastAsia="zh-CN"/>
                        </w:rPr>
                        <w:t xml:space="preserve">, </w:t>
                      </w:r>
                      <m:oMath>
                        <m:r>
                          <w:rPr>
                            <w:rFonts w:ascii="Cambria Math" w:hAnsi="Cambria Math" w:cs="CMR10"/>
                            <w:sz w:val="22"/>
                            <w:szCs w:val="22"/>
                            <w:lang w:val="en-IE" w:eastAsia="zh-CN"/>
                          </w:rPr>
                          <m:t>g</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m:t>
                        </m:r>
                        <m:f>
                          <m:fPr>
                            <m:ctrlPr>
                              <w:rPr>
                                <w:rFonts w:ascii="Cambria Math" w:hAnsi="Cambria Math" w:cs="CMR10"/>
                                <w:i/>
                                <w:sz w:val="22"/>
                                <w:szCs w:val="22"/>
                                <w:lang w:val="en-IE" w:eastAsia="zh-CN"/>
                              </w:rPr>
                            </m:ctrlPr>
                          </m:fPr>
                          <m:num>
                            <m:r>
                              <w:rPr>
                                <w:rFonts w:ascii="Cambria Math" w:hAnsi="Cambria Math" w:cs="CMR10"/>
                                <w:sz w:val="22"/>
                                <w:szCs w:val="22"/>
                                <w:lang w:val="en-IE" w:eastAsia="zh-CN"/>
                              </w:rPr>
                              <m:t>1</m:t>
                            </m:r>
                          </m:num>
                          <m:den>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m:t>
                                </m:r>
                              </m:e>
                              <m:sup>
                                <m:r>
                                  <w:rPr>
                                    <w:rFonts w:ascii="Cambria Math" w:hAnsi="Cambria Math" w:cs="CMR10"/>
                                    <w:sz w:val="22"/>
                                    <w:szCs w:val="22"/>
                                    <w:lang w:val="en-IE" w:eastAsia="zh-CN"/>
                                  </w:rPr>
                                  <m:t>2</m:t>
                                </m:r>
                              </m:sup>
                            </m:sSup>
                          </m:den>
                        </m:f>
                      </m:oMath>
                      <w:r w:rsidRPr="00A55B10">
                        <w:rPr>
                          <w:rFonts w:ascii="CMR8" w:hAnsi="CMR8" w:cs="CMR8"/>
                          <w:sz w:val="16"/>
                          <w:szCs w:val="16"/>
                          <w:lang w:val="en-IE" w:eastAsia="zh-CN"/>
                        </w:rPr>
                        <w:t xml:space="preserve"> </w:t>
                      </w:r>
                      <w:r w:rsidRPr="00A55B10">
                        <w:rPr>
                          <w:rFonts w:ascii="CMR10" w:hAnsi="CMR10" w:cs="CMR10"/>
                          <w:sz w:val="22"/>
                          <w:szCs w:val="22"/>
                          <w:lang w:val="en-IE" w:eastAsia="zh-CN"/>
                        </w:rPr>
                        <w:t xml:space="preserve">, </w:t>
                      </w:r>
                      <m:oMath>
                        <m:r>
                          <w:rPr>
                            <w:rFonts w:ascii="Cambria Math" w:hAnsi="Cambria Math" w:cs="CMR10"/>
                            <w:sz w:val="22"/>
                            <w:szCs w:val="22"/>
                            <w:lang w:val="en-IE" w:eastAsia="zh-CN"/>
                          </w:rPr>
                          <m:t>h</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 xml:space="preserve">= </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3</m:t>
                            </m:r>
                          </m:e>
                          <m:sup>
                            <m:r>
                              <w:rPr>
                                <w:rFonts w:ascii="Cambria Math" w:hAnsi="Cambria Math" w:cs="CMR10"/>
                                <w:sz w:val="22"/>
                                <w:szCs w:val="22"/>
                                <w:lang w:val="en-IE" w:eastAsia="zh-CN"/>
                              </w:rPr>
                              <m:t>x</m:t>
                            </m:r>
                          </m:sup>
                        </m:sSup>
                      </m:oMath>
                      <w:r w:rsidRPr="00A55B10">
                        <w:rPr>
                          <w:rFonts w:ascii="CMR10" w:hAnsi="CMR10" w:cs="CMR10"/>
                          <w:sz w:val="22"/>
                          <w:szCs w:val="22"/>
                          <w:lang w:val="en-IE" w:eastAsia="zh-CN"/>
                        </w:rPr>
                        <w:t xml:space="preserve">. What can you say about the graphs of the pairs of functions </w:t>
                      </w:r>
                      <m:oMath>
                        <m:r>
                          <w:rPr>
                            <w:rFonts w:ascii="Cambria Math" w:hAnsi="Cambria Math" w:cs="CMMI10"/>
                            <w:sz w:val="22"/>
                            <w:szCs w:val="22"/>
                            <w:lang w:val="en-IE" w:eastAsia="zh-CN"/>
                          </w:rPr>
                          <m:t>f</m:t>
                        </m:r>
                      </m:oMath>
                      <w:r>
                        <w:rPr>
                          <w:rFonts w:ascii="CMR10" w:hAnsi="CMR10" w:cs="CMR10"/>
                          <w:iCs/>
                          <w:sz w:val="22"/>
                          <w:szCs w:val="22"/>
                          <w:lang w:val="en-IE" w:eastAsia="zh-CN"/>
                        </w:rPr>
                        <w:t xml:space="preserve"> </w:t>
                      </w:r>
                      <w:r w:rsidRPr="00A55B10">
                        <w:rPr>
                          <w:rFonts w:ascii="CMR10" w:hAnsi="CMR10" w:cs="CMR10"/>
                          <w:sz w:val="22"/>
                          <w:szCs w:val="22"/>
                          <w:lang w:val="en-IE" w:eastAsia="zh-CN"/>
                        </w:rPr>
                        <w:t xml:space="preserve">and </w:t>
                      </w:r>
                      <m:oMath>
                        <m:sSub>
                          <m:sSubPr>
                            <m:ctrlPr>
                              <w:rPr>
                                <w:rFonts w:ascii="Cambria Math" w:hAnsi="Cambria Math" w:cs="CMMI10"/>
                                <w:i/>
                                <w:iCs/>
                                <w:sz w:val="22"/>
                                <w:szCs w:val="22"/>
                                <w:lang w:val="en-IE" w:eastAsia="zh-CN"/>
                              </w:rPr>
                            </m:ctrlPr>
                          </m:sSubPr>
                          <m:e>
                            <m:r>
                              <w:rPr>
                                <w:rFonts w:ascii="Cambria Math" w:hAnsi="Cambria Math" w:cs="CMMI10"/>
                                <w:sz w:val="22"/>
                                <w:szCs w:val="22"/>
                                <w:lang w:val="en-IE" w:eastAsia="zh-CN"/>
                              </w:rPr>
                              <m:t>f</m:t>
                            </m:r>
                          </m:e>
                          <m:sub>
                            <m:r>
                              <w:rPr>
                                <w:rFonts w:ascii="Cambria Math" w:hAnsi="Cambria Math" w:cs="CMMI10"/>
                                <w:sz w:val="22"/>
                                <w:szCs w:val="22"/>
                                <w:lang w:val="en-IE" w:eastAsia="zh-CN"/>
                              </w:rPr>
                              <m:t>1</m:t>
                            </m:r>
                          </m:sub>
                        </m:sSub>
                      </m:oMath>
                      <w:r w:rsidRPr="00A55B10">
                        <w:rPr>
                          <w:rFonts w:ascii="CMR10" w:hAnsi="CMR10" w:cs="CMR10"/>
                          <w:sz w:val="22"/>
                          <w:szCs w:val="22"/>
                          <w:lang w:val="en-IE" w:eastAsia="zh-CN"/>
                        </w:rPr>
                        <w:t xml:space="preserve">, </w:t>
                      </w:r>
                      <m:oMath>
                        <m:r>
                          <w:rPr>
                            <w:rFonts w:ascii="Cambria Math" w:hAnsi="Cambria Math" w:cs="CMMI10"/>
                            <w:sz w:val="22"/>
                            <w:szCs w:val="22"/>
                            <w:lang w:val="en-IE" w:eastAsia="zh-CN"/>
                          </w:rPr>
                          <m:t>g</m:t>
                        </m:r>
                      </m:oMath>
                      <w:r>
                        <w:rPr>
                          <w:rFonts w:ascii="CMR10" w:hAnsi="CMR10" w:cs="CMR10"/>
                          <w:iCs/>
                          <w:sz w:val="22"/>
                          <w:szCs w:val="22"/>
                          <w:lang w:val="en-IE" w:eastAsia="zh-CN"/>
                        </w:rPr>
                        <w:t xml:space="preserve"> </w:t>
                      </w:r>
                      <w:r w:rsidRPr="00A55B10">
                        <w:rPr>
                          <w:rFonts w:ascii="CMR10" w:hAnsi="CMR10" w:cs="CMR10"/>
                          <w:sz w:val="22"/>
                          <w:szCs w:val="22"/>
                          <w:lang w:val="en-IE" w:eastAsia="zh-CN"/>
                        </w:rPr>
                        <w:t>and</w:t>
                      </w:r>
                      <w:r>
                        <w:rPr>
                          <w:rFonts w:ascii="CMR10" w:hAnsi="CMR10" w:cs="CMR10"/>
                          <w:sz w:val="22"/>
                          <w:szCs w:val="22"/>
                          <w:lang w:val="en-IE" w:eastAsia="zh-CN"/>
                        </w:rPr>
                        <w:t xml:space="preserve">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g</m:t>
                            </m:r>
                          </m:e>
                          <m:sub>
                            <m:r>
                              <w:rPr>
                                <w:rFonts w:ascii="Cambria Math" w:hAnsi="Cambria Math" w:cs="CMR10"/>
                                <w:sz w:val="22"/>
                                <w:szCs w:val="22"/>
                                <w:lang w:val="en-IE" w:eastAsia="zh-CN"/>
                              </w:rPr>
                              <m:t>1</m:t>
                            </m:r>
                          </m:sub>
                        </m:sSub>
                      </m:oMath>
                      <w:r w:rsidRPr="00A55B10">
                        <w:rPr>
                          <w:rFonts w:ascii="CMR10" w:hAnsi="CMR10" w:cs="CMR10"/>
                          <w:sz w:val="22"/>
                          <w:szCs w:val="22"/>
                          <w:lang w:val="en-IE" w:eastAsia="zh-CN"/>
                        </w:rPr>
                        <w:t xml:space="preserve">, </w:t>
                      </w:r>
                      <m:oMath>
                        <m:r>
                          <w:rPr>
                            <w:rFonts w:ascii="Cambria Math" w:hAnsi="Cambria Math" w:cs="CMMI10"/>
                            <w:sz w:val="22"/>
                            <w:szCs w:val="22"/>
                            <w:lang w:val="en-IE" w:eastAsia="zh-CN"/>
                          </w:rPr>
                          <m:t>h</m:t>
                        </m:r>
                      </m:oMath>
                      <w:r>
                        <w:rPr>
                          <w:rFonts w:ascii="CMMI10" w:hAnsi="CMMI10" w:cs="CMMI10"/>
                          <w:i/>
                          <w:iCs/>
                          <w:sz w:val="22"/>
                          <w:szCs w:val="22"/>
                          <w:lang w:val="en-IE" w:eastAsia="zh-CN"/>
                        </w:rPr>
                        <w:t xml:space="preserve"> </w:t>
                      </w:r>
                      <w:r w:rsidRPr="00A55B10">
                        <w:rPr>
                          <w:rFonts w:ascii="CMR10" w:hAnsi="CMR10" w:cs="CMR10"/>
                          <w:sz w:val="22"/>
                          <w:szCs w:val="22"/>
                          <w:lang w:val="en-IE" w:eastAsia="zh-CN"/>
                        </w:rPr>
                        <w:t>and</w:t>
                      </w:r>
                      <w:r>
                        <w:rPr>
                          <w:rFonts w:ascii="CMR10" w:hAnsi="CMR10" w:cs="CMR10"/>
                          <w:sz w:val="22"/>
                          <w:szCs w:val="22"/>
                          <w:lang w:val="en-IE" w:eastAsia="zh-CN"/>
                        </w:rPr>
                        <w:t xml:space="preserve">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h</m:t>
                            </m:r>
                          </m:e>
                          <m:sub>
                            <m:r>
                              <w:rPr>
                                <w:rFonts w:ascii="Cambria Math" w:hAnsi="Cambria Math" w:cs="CMR10"/>
                                <w:sz w:val="22"/>
                                <w:szCs w:val="22"/>
                                <w:lang w:val="en-IE" w:eastAsia="zh-CN"/>
                              </w:rPr>
                              <m:t>1</m:t>
                            </m:r>
                          </m:sub>
                        </m:sSub>
                      </m:oMath>
                      <w:r w:rsidRPr="00A55B10">
                        <w:rPr>
                          <w:rFonts w:ascii="CMR10" w:hAnsi="CMR10" w:cs="CMR10"/>
                          <w:sz w:val="22"/>
                          <w:szCs w:val="22"/>
                          <w:lang w:val="en-IE" w:eastAsia="zh-CN"/>
                        </w:rPr>
                        <w:t>?</w:t>
                      </w:r>
                    </w:p>
                    <w:p w:rsidR="00EB3CCE" w:rsidRDefault="00EB3CCE" w:rsidP="003F5F47">
                      <w:pPr>
                        <w:pStyle w:val="ListParagraph"/>
                        <w:numPr>
                          <w:ilvl w:val="0"/>
                          <w:numId w:val="19"/>
                        </w:numPr>
                        <w:autoSpaceDE w:val="0"/>
                        <w:autoSpaceDN w:val="0"/>
                        <w:adjustRightInd w:val="0"/>
                        <w:rPr>
                          <w:rFonts w:ascii="CMR10" w:hAnsi="CMR10" w:cs="CMR10"/>
                          <w:sz w:val="22"/>
                          <w:szCs w:val="22"/>
                          <w:lang w:val="en-IE" w:eastAsia="zh-CN"/>
                        </w:rPr>
                      </w:pPr>
                      <w:r w:rsidRPr="00A55B10">
                        <w:rPr>
                          <w:rFonts w:ascii="CMR10" w:hAnsi="CMR10" w:cs="CMR10"/>
                          <w:sz w:val="22"/>
                          <w:szCs w:val="22"/>
                          <w:lang w:val="en-IE" w:eastAsia="zh-CN"/>
                        </w:rPr>
                        <w:t>Can you make a general conjecture from your observations?</w:t>
                      </w:r>
                    </w:p>
                    <w:p w:rsidR="00EB3CCE" w:rsidRDefault="00EB3CCE" w:rsidP="003F5F47">
                      <w:pPr>
                        <w:autoSpaceDE w:val="0"/>
                        <w:autoSpaceDN w:val="0"/>
                        <w:adjustRightInd w:val="0"/>
                        <w:ind w:left="720"/>
                        <w:rPr>
                          <w:rFonts w:ascii="CMR10" w:hAnsi="CMR10" w:cs="CMR10"/>
                          <w:sz w:val="22"/>
                          <w:szCs w:val="22"/>
                          <w:lang w:val="en-IE" w:eastAsia="zh-CN"/>
                        </w:rPr>
                      </w:pPr>
                    </w:p>
                    <w:p w:rsidR="00EB3CCE" w:rsidRPr="008D379E" w:rsidRDefault="00EB3CCE" w:rsidP="003F5F47">
                      <w:pPr>
                        <w:autoSpaceDE w:val="0"/>
                        <w:autoSpaceDN w:val="0"/>
                        <w:adjustRightInd w:val="0"/>
                        <w:rPr>
                          <w:rFonts w:ascii="CMR10" w:hAnsi="CMR10" w:cs="CMR10"/>
                          <w:sz w:val="22"/>
                          <w:szCs w:val="22"/>
                          <w:lang w:val="en-IE" w:eastAsia="zh-CN"/>
                        </w:rPr>
                      </w:pPr>
                    </w:p>
                    <w:p w:rsidR="00EB3CCE" w:rsidRDefault="00EB3CCE" w:rsidP="003F5F47">
                      <w:pPr>
                        <w:jc w:val="both"/>
                        <w:rPr>
                          <w:rFonts w:ascii="Verdana" w:hAnsi="Verdana"/>
                          <w:sz w:val="20"/>
                        </w:rPr>
                      </w:pPr>
                      <w:r>
                        <w:rPr>
                          <w:rFonts w:ascii="Verdana" w:hAnsi="Verdana"/>
                          <w:sz w:val="20"/>
                        </w:rPr>
                        <w:t>Task 2:</w:t>
                      </w:r>
                    </w:p>
                    <w:p w:rsidR="00EB3CCE" w:rsidRPr="008D379E" w:rsidRDefault="00EB3CCE" w:rsidP="003F5F47">
                      <w:pPr>
                        <w:pStyle w:val="ListParagraph"/>
                        <w:numPr>
                          <w:ilvl w:val="0"/>
                          <w:numId w:val="20"/>
                        </w:numPr>
                        <w:autoSpaceDE w:val="0"/>
                        <w:autoSpaceDN w:val="0"/>
                        <w:adjustRightInd w:val="0"/>
                        <w:rPr>
                          <w:rFonts w:ascii="CMR10" w:hAnsi="CMR10" w:cs="CMR10"/>
                          <w:sz w:val="22"/>
                          <w:szCs w:val="22"/>
                          <w:lang w:val="en-IE" w:eastAsia="zh-CN"/>
                        </w:rPr>
                      </w:pPr>
                      <w:r w:rsidRPr="008D379E">
                        <w:rPr>
                          <w:rFonts w:ascii="CMR10" w:hAnsi="CMR10" w:cs="CMR10"/>
                          <w:sz w:val="22"/>
                          <w:szCs w:val="22"/>
                          <w:lang w:val="en-IE" w:eastAsia="zh-CN"/>
                        </w:rPr>
                        <w:t xml:space="preserve">Sketch the graph of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f</m:t>
                            </m:r>
                          </m:e>
                          <m:sub>
                            <m:r>
                              <w:rPr>
                                <w:rFonts w:ascii="Cambria Math" w:hAnsi="Cambria Math" w:cs="CMR10"/>
                                <w:sz w:val="22"/>
                                <w:szCs w:val="22"/>
                                <w:lang w:val="en-IE" w:eastAsia="zh-CN"/>
                              </w:rPr>
                              <m:t>1</m:t>
                            </m:r>
                          </m:sub>
                        </m:sSub>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(x+2)</m:t>
                            </m:r>
                          </m:e>
                          <m:sup>
                            <m:r>
                              <w:rPr>
                                <w:rFonts w:ascii="Cambria Math" w:hAnsi="Cambria Math" w:cs="CMR10"/>
                                <w:sz w:val="22"/>
                                <w:szCs w:val="22"/>
                                <w:lang w:val="en-IE" w:eastAsia="zh-CN"/>
                              </w:rPr>
                              <m:t>3</m:t>
                            </m:r>
                          </m:sup>
                        </m:sSup>
                      </m:oMath>
                      <w:r w:rsidRPr="008D379E">
                        <w:rPr>
                          <w:rFonts w:ascii="CMR10" w:hAnsi="CMR10" w:cs="CMR10"/>
                          <w:sz w:val="22"/>
                          <w:szCs w:val="22"/>
                          <w:lang w:val="en-IE" w:eastAsia="zh-CN"/>
                        </w:rPr>
                        <w:t xml:space="preserve"> on its natural domain.</w:t>
                      </w:r>
                    </w:p>
                    <w:p w:rsidR="00EB3CCE" w:rsidRPr="00A55B10" w:rsidRDefault="00EB3CCE" w:rsidP="003F5F47">
                      <w:pPr>
                        <w:pStyle w:val="ListParagraph"/>
                        <w:numPr>
                          <w:ilvl w:val="0"/>
                          <w:numId w:val="20"/>
                        </w:numPr>
                        <w:autoSpaceDE w:val="0"/>
                        <w:autoSpaceDN w:val="0"/>
                        <w:adjustRightInd w:val="0"/>
                        <w:rPr>
                          <w:rFonts w:ascii="CMR10" w:hAnsi="CMR10" w:cs="CMR10"/>
                          <w:sz w:val="22"/>
                          <w:szCs w:val="22"/>
                          <w:lang w:val="en-IE" w:eastAsia="zh-CN"/>
                        </w:rPr>
                      </w:pPr>
                      <w:r w:rsidRPr="00A55B10">
                        <w:rPr>
                          <w:rFonts w:ascii="CMR10" w:hAnsi="CMR10" w:cs="CMR10"/>
                          <w:sz w:val="22"/>
                          <w:szCs w:val="22"/>
                          <w:lang w:val="en-IE" w:eastAsia="zh-CN"/>
                        </w:rPr>
                        <w:t xml:space="preserve">Sketch the graph of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g</m:t>
                            </m:r>
                          </m:e>
                          <m:sub>
                            <m:r>
                              <w:rPr>
                                <w:rFonts w:ascii="Cambria Math" w:hAnsi="Cambria Math" w:cs="CMR10"/>
                                <w:sz w:val="22"/>
                                <w:szCs w:val="22"/>
                                <w:lang w:val="en-IE" w:eastAsia="zh-CN"/>
                              </w:rPr>
                              <m:t>1</m:t>
                            </m:r>
                          </m:sub>
                        </m:sSub>
                        <m:r>
                          <w:rPr>
                            <w:rFonts w:ascii="Cambria Math" w:hAnsi="Cambria Math" w:cs="CMR10"/>
                            <w:sz w:val="22"/>
                            <w:szCs w:val="22"/>
                            <w:lang w:val="en-IE" w:eastAsia="zh-CN"/>
                          </w:rPr>
                          <m:t xml:space="preserve"> </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 xml:space="preserve">= </m:t>
                        </m:r>
                        <m:f>
                          <m:fPr>
                            <m:ctrlPr>
                              <w:rPr>
                                <w:rFonts w:ascii="Cambria Math" w:hAnsi="Cambria Math" w:cs="CMR10"/>
                                <w:i/>
                                <w:sz w:val="22"/>
                                <w:szCs w:val="22"/>
                                <w:lang w:val="en-IE" w:eastAsia="zh-CN"/>
                              </w:rPr>
                            </m:ctrlPr>
                          </m:fPr>
                          <m:num>
                            <m:r>
                              <w:rPr>
                                <w:rFonts w:ascii="Cambria Math" w:hAnsi="Cambria Math" w:cs="CMR10"/>
                                <w:sz w:val="22"/>
                                <w:szCs w:val="22"/>
                                <w:lang w:val="en-IE" w:eastAsia="zh-CN"/>
                              </w:rPr>
                              <m:t>1</m:t>
                            </m:r>
                          </m:num>
                          <m:den>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(x+2)</m:t>
                                </m:r>
                              </m:e>
                              <m:sup>
                                <m:r>
                                  <w:rPr>
                                    <w:rFonts w:ascii="Cambria Math" w:hAnsi="Cambria Math" w:cs="CMR10"/>
                                    <w:sz w:val="22"/>
                                    <w:szCs w:val="22"/>
                                    <w:lang w:val="en-IE" w:eastAsia="zh-CN"/>
                                  </w:rPr>
                                  <m:t>2</m:t>
                                </m:r>
                              </m:sup>
                            </m:sSup>
                          </m:den>
                        </m:f>
                      </m:oMath>
                      <w:r w:rsidRPr="00A55B10">
                        <w:rPr>
                          <w:rFonts w:ascii="CMR10" w:hAnsi="CMR10" w:cs="CMR10"/>
                          <w:sz w:val="22"/>
                          <w:szCs w:val="22"/>
                          <w:lang w:val="en-IE" w:eastAsia="zh-CN"/>
                        </w:rPr>
                        <w:t xml:space="preserve"> on its natural domain.</w:t>
                      </w:r>
                    </w:p>
                    <w:p w:rsidR="00EB3CCE" w:rsidRPr="00A55B10" w:rsidRDefault="00EB3CCE" w:rsidP="003F5F47">
                      <w:pPr>
                        <w:pStyle w:val="ListParagraph"/>
                        <w:numPr>
                          <w:ilvl w:val="0"/>
                          <w:numId w:val="20"/>
                        </w:numPr>
                        <w:autoSpaceDE w:val="0"/>
                        <w:autoSpaceDN w:val="0"/>
                        <w:adjustRightInd w:val="0"/>
                        <w:rPr>
                          <w:rFonts w:ascii="CMR10" w:hAnsi="CMR10" w:cs="CMR10"/>
                          <w:sz w:val="22"/>
                          <w:szCs w:val="22"/>
                          <w:lang w:val="en-IE" w:eastAsia="zh-CN"/>
                        </w:rPr>
                      </w:pPr>
                      <w:r w:rsidRPr="00A55B10">
                        <w:rPr>
                          <w:rFonts w:ascii="CMR10" w:hAnsi="CMR10" w:cs="CMR10"/>
                          <w:sz w:val="22"/>
                          <w:szCs w:val="22"/>
                          <w:lang w:val="en-IE" w:eastAsia="zh-CN"/>
                        </w:rPr>
                        <w:t xml:space="preserve">Sketch the graph of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h</m:t>
                            </m:r>
                          </m:e>
                          <m:sub>
                            <m:r>
                              <w:rPr>
                                <w:rFonts w:ascii="Cambria Math" w:hAnsi="Cambria Math" w:cs="CMR10"/>
                                <w:sz w:val="22"/>
                                <w:szCs w:val="22"/>
                                <w:lang w:val="en-IE" w:eastAsia="zh-CN"/>
                              </w:rPr>
                              <m:t>1</m:t>
                            </m:r>
                          </m:sub>
                        </m:sSub>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 xml:space="preserve">= </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3</m:t>
                            </m:r>
                          </m:e>
                          <m:sup>
                            <m:r>
                              <w:rPr>
                                <w:rFonts w:ascii="Cambria Math" w:hAnsi="Cambria Math" w:cs="CMR10"/>
                                <w:sz w:val="22"/>
                                <w:szCs w:val="22"/>
                                <w:lang w:val="en-IE" w:eastAsia="zh-CN"/>
                              </w:rPr>
                              <m:t>x+2</m:t>
                            </m:r>
                          </m:sup>
                        </m:sSup>
                      </m:oMath>
                      <w:r w:rsidRPr="00A55B10">
                        <w:rPr>
                          <w:rFonts w:ascii="CMR10" w:hAnsi="CMR10" w:cs="CMR10"/>
                          <w:sz w:val="22"/>
                          <w:szCs w:val="22"/>
                          <w:lang w:val="en-IE" w:eastAsia="zh-CN"/>
                        </w:rPr>
                        <w:t xml:space="preserve"> on its natural domain.</w:t>
                      </w:r>
                    </w:p>
                    <w:p w:rsidR="00EB3CCE" w:rsidRPr="00A55B10" w:rsidRDefault="00EB3CCE" w:rsidP="003F5F47">
                      <w:pPr>
                        <w:pStyle w:val="ListParagraph"/>
                        <w:numPr>
                          <w:ilvl w:val="0"/>
                          <w:numId w:val="19"/>
                        </w:numPr>
                        <w:autoSpaceDE w:val="0"/>
                        <w:autoSpaceDN w:val="0"/>
                        <w:adjustRightInd w:val="0"/>
                        <w:rPr>
                          <w:rFonts w:ascii="CMR10" w:hAnsi="CMR10" w:cs="CMR10"/>
                          <w:sz w:val="22"/>
                          <w:szCs w:val="22"/>
                          <w:lang w:val="en-IE" w:eastAsia="zh-CN"/>
                        </w:rPr>
                      </w:pPr>
                      <w:r w:rsidRPr="003F5F47">
                        <w:rPr>
                          <w:rFonts w:ascii="CMR10" w:hAnsi="CMR10" w:cs="CMR10"/>
                          <w:sz w:val="22"/>
                          <w:szCs w:val="22"/>
                          <w:lang w:val="en-IE" w:eastAsia="zh-CN"/>
                        </w:rPr>
                        <w:t xml:space="preserve">Recall the graphs of </w:t>
                      </w:r>
                      <m:oMath>
                        <m:r>
                          <w:rPr>
                            <w:rFonts w:ascii="Cambria Math" w:hAnsi="Cambria Math" w:cs="CMR10"/>
                            <w:sz w:val="22"/>
                            <w:szCs w:val="22"/>
                            <w:lang w:val="en-IE" w:eastAsia="zh-CN"/>
                          </w:rPr>
                          <m:t>f</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m:t>
                            </m:r>
                          </m:e>
                          <m:sup>
                            <m:r>
                              <w:rPr>
                                <w:rFonts w:ascii="Cambria Math" w:hAnsi="Cambria Math" w:cs="CMR10"/>
                                <w:sz w:val="22"/>
                                <w:szCs w:val="22"/>
                                <w:lang w:val="en-IE" w:eastAsia="zh-CN"/>
                              </w:rPr>
                              <m:t>3</m:t>
                            </m:r>
                          </m:sup>
                        </m:sSup>
                      </m:oMath>
                      <w:r w:rsidRPr="003F5F47">
                        <w:rPr>
                          <w:rFonts w:ascii="CMR10" w:hAnsi="CMR10" w:cs="CMR10"/>
                          <w:sz w:val="22"/>
                          <w:szCs w:val="22"/>
                          <w:lang w:val="en-IE" w:eastAsia="zh-CN"/>
                        </w:rPr>
                        <w:t xml:space="preserve">, </w:t>
                      </w:r>
                      <m:oMath>
                        <m:r>
                          <w:rPr>
                            <w:rFonts w:ascii="Cambria Math" w:hAnsi="Cambria Math" w:cs="CMR10"/>
                            <w:sz w:val="22"/>
                            <w:szCs w:val="22"/>
                            <w:lang w:val="en-IE" w:eastAsia="zh-CN"/>
                          </w:rPr>
                          <m:t>g</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m:t>
                        </m:r>
                        <m:f>
                          <m:fPr>
                            <m:ctrlPr>
                              <w:rPr>
                                <w:rFonts w:ascii="Cambria Math" w:hAnsi="Cambria Math" w:cs="CMR10"/>
                                <w:i/>
                                <w:sz w:val="22"/>
                                <w:szCs w:val="22"/>
                                <w:lang w:val="en-IE" w:eastAsia="zh-CN"/>
                              </w:rPr>
                            </m:ctrlPr>
                          </m:fPr>
                          <m:num>
                            <m:r>
                              <w:rPr>
                                <w:rFonts w:ascii="Cambria Math" w:hAnsi="Cambria Math" w:cs="CMR10"/>
                                <w:sz w:val="22"/>
                                <w:szCs w:val="22"/>
                                <w:lang w:val="en-IE" w:eastAsia="zh-CN"/>
                              </w:rPr>
                              <m:t>1</m:t>
                            </m:r>
                          </m:num>
                          <m:den>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x</m:t>
                                </m:r>
                              </m:e>
                              <m:sup>
                                <m:r>
                                  <w:rPr>
                                    <w:rFonts w:ascii="Cambria Math" w:hAnsi="Cambria Math" w:cs="CMR10"/>
                                    <w:sz w:val="22"/>
                                    <w:szCs w:val="22"/>
                                    <w:lang w:val="en-IE" w:eastAsia="zh-CN"/>
                                  </w:rPr>
                                  <m:t>2</m:t>
                                </m:r>
                              </m:sup>
                            </m:sSup>
                          </m:den>
                        </m:f>
                      </m:oMath>
                      <w:r w:rsidRPr="003F5F47">
                        <w:rPr>
                          <w:rFonts w:ascii="CMR8" w:hAnsi="CMR8" w:cs="CMR8"/>
                          <w:sz w:val="16"/>
                          <w:szCs w:val="16"/>
                          <w:lang w:val="en-IE" w:eastAsia="zh-CN"/>
                        </w:rPr>
                        <w:t xml:space="preserve"> </w:t>
                      </w:r>
                      <w:r w:rsidRPr="003F5F47">
                        <w:rPr>
                          <w:rFonts w:ascii="CMR10" w:hAnsi="CMR10" w:cs="CMR10"/>
                          <w:sz w:val="22"/>
                          <w:szCs w:val="22"/>
                          <w:lang w:val="en-IE" w:eastAsia="zh-CN"/>
                        </w:rPr>
                        <w:t xml:space="preserve">, </w:t>
                      </w:r>
                      <m:oMath>
                        <m:r>
                          <w:rPr>
                            <w:rFonts w:ascii="Cambria Math" w:hAnsi="Cambria Math" w:cs="CMR10"/>
                            <w:sz w:val="22"/>
                            <w:szCs w:val="22"/>
                            <w:lang w:val="en-IE" w:eastAsia="zh-CN"/>
                          </w:rPr>
                          <m:t>h</m:t>
                        </m:r>
                        <m:d>
                          <m:dPr>
                            <m:ctrlPr>
                              <w:rPr>
                                <w:rFonts w:ascii="Cambria Math" w:hAnsi="Cambria Math" w:cs="CMR10"/>
                                <w:i/>
                                <w:sz w:val="22"/>
                                <w:szCs w:val="22"/>
                                <w:lang w:val="en-IE" w:eastAsia="zh-CN"/>
                              </w:rPr>
                            </m:ctrlPr>
                          </m:dPr>
                          <m:e>
                            <m:r>
                              <w:rPr>
                                <w:rFonts w:ascii="Cambria Math" w:hAnsi="Cambria Math" w:cs="CMR10"/>
                                <w:sz w:val="22"/>
                                <w:szCs w:val="22"/>
                                <w:lang w:val="en-IE" w:eastAsia="zh-CN"/>
                              </w:rPr>
                              <m:t>x</m:t>
                            </m:r>
                          </m:e>
                        </m:d>
                        <m:r>
                          <w:rPr>
                            <w:rFonts w:ascii="Cambria Math" w:hAnsi="Cambria Math" w:cs="CMR10"/>
                            <w:sz w:val="22"/>
                            <w:szCs w:val="22"/>
                            <w:lang w:val="en-IE" w:eastAsia="zh-CN"/>
                          </w:rPr>
                          <m:t xml:space="preserve">= </m:t>
                        </m:r>
                        <m:sSup>
                          <m:sSupPr>
                            <m:ctrlPr>
                              <w:rPr>
                                <w:rFonts w:ascii="Cambria Math" w:hAnsi="Cambria Math" w:cs="CMR10"/>
                                <w:i/>
                                <w:sz w:val="22"/>
                                <w:szCs w:val="22"/>
                                <w:lang w:val="en-IE" w:eastAsia="zh-CN"/>
                              </w:rPr>
                            </m:ctrlPr>
                          </m:sSupPr>
                          <m:e>
                            <m:r>
                              <w:rPr>
                                <w:rFonts w:ascii="Cambria Math" w:hAnsi="Cambria Math" w:cs="CMR10"/>
                                <w:sz w:val="22"/>
                                <w:szCs w:val="22"/>
                                <w:lang w:val="en-IE" w:eastAsia="zh-CN"/>
                              </w:rPr>
                              <m:t>3</m:t>
                            </m:r>
                          </m:e>
                          <m:sup>
                            <m:r>
                              <w:rPr>
                                <w:rFonts w:ascii="Cambria Math" w:hAnsi="Cambria Math" w:cs="CMR10"/>
                                <w:sz w:val="22"/>
                                <w:szCs w:val="22"/>
                                <w:lang w:val="en-IE" w:eastAsia="zh-CN"/>
                              </w:rPr>
                              <m:t>x</m:t>
                            </m:r>
                          </m:sup>
                        </m:sSup>
                      </m:oMath>
                      <w:r w:rsidRPr="003F5F47">
                        <w:rPr>
                          <w:rFonts w:ascii="CMR10" w:hAnsi="CMR10" w:cs="CMR10"/>
                          <w:sz w:val="22"/>
                          <w:szCs w:val="22"/>
                          <w:lang w:val="en-IE" w:eastAsia="zh-CN"/>
                        </w:rPr>
                        <w:t xml:space="preserve">. What can you say about the graphs of the pairs of </w:t>
                      </w:r>
                      <w:r w:rsidRPr="00A55B10">
                        <w:rPr>
                          <w:rFonts w:ascii="CMR10" w:hAnsi="CMR10" w:cs="CMR10"/>
                          <w:sz w:val="22"/>
                          <w:szCs w:val="22"/>
                          <w:lang w:val="en-IE" w:eastAsia="zh-CN"/>
                        </w:rPr>
                        <w:t xml:space="preserve">functions </w:t>
                      </w:r>
                      <m:oMath>
                        <m:r>
                          <w:rPr>
                            <w:rFonts w:ascii="Cambria Math" w:hAnsi="Cambria Math" w:cs="CMMI10"/>
                            <w:sz w:val="22"/>
                            <w:szCs w:val="22"/>
                            <w:lang w:val="en-IE" w:eastAsia="zh-CN"/>
                          </w:rPr>
                          <m:t>f</m:t>
                        </m:r>
                      </m:oMath>
                      <w:r>
                        <w:rPr>
                          <w:rFonts w:ascii="CMR10" w:hAnsi="CMR10" w:cs="CMR10"/>
                          <w:iCs/>
                          <w:sz w:val="22"/>
                          <w:szCs w:val="22"/>
                          <w:lang w:val="en-IE" w:eastAsia="zh-CN"/>
                        </w:rPr>
                        <w:t xml:space="preserve"> </w:t>
                      </w:r>
                      <w:r w:rsidRPr="00A55B10">
                        <w:rPr>
                          <w:rFonts w:ascii="CMR10" w:hAnsi="CMR10" w:cs="CMR10"/>
                          <w:sz w:val="22"/>
                          <w:szCs w:val="22"/>
                          <w:lang w:val="en-IE" w:eastAsia="zh-CN"/>
                        </w:rPr>
                        <w:t xml:space="preserve">and </w:t>
                      </w:r>
                      <m:oMath>
                        <m:sSub>
                          <m:sSubPr>
                            <m:ctrlPr>
                              <w:rPr>
                                <w:rFonts w:ascii="Cambria Math" w:hAnsi="Cambria Math" w:cs="CMMI10"/>
                                <w:i/>
                                <w:iCs/>
                                <w:sz w:val="22"/>
                                <w:szCs w:val="22"/>
                                <w:lang w:val="en-IE" w:eastAsia="zh-CN"/>
                              </w:rPr>
                            </m:ctrlPr>
                          </m:sSubPr>
                          <m:e>
                            <m:r>
                              <w:rPr>
                                <w:rFonts w:ascii="Cambria Math" w:hAnsi="Cambria Math" w:cs="CMMI10"/>
                                <w:sz w:val="22"/>
                                <w:szCs w:val="22"/>
                                <w:lang w:val="en-IE" w:eastAsia="zh-CN"/>
                              </w:rPr>
                              <m:t>f</m:t>
                            </m:r>
                          </m:e>
                          <m:sub>
                            <m:r>
                              <w:rPr>
                                <w:rFonts w:ascii="Cambria Math" w:hAnsi="Cambria Math" w:cs="CMMI10"/>
                                <w:sz w:val="22"/>
                                <w:szCs w:val="22"/>
                                <w:lang w:val="en-IE" w:eastAsia="zh-CN"/>
                              </w:rPr>
                              <m:t>1</m:t>
                            </m:r>
                          </m:sub>
                        </m:sSub>
                      </m:oMath>
                      <w:r w:rsidRPr="00A55B10">
                        <w:rPr>
                          <w:rFonts w:ascii="CMR10" w:hAnsi="CMR10" w:cs="CMR10"/>
                          <w:sz w:val="22"/>
                          <w:szCs w:val="22"/>
                          <w:lang w:val="en-IE" w:eastAsia="zh-CN"/>
                        </w:rPr>
                        <w:t xml:space="preserve">, </w:t>
                      </w:r>
                      <m:oMath>
                        <m:r>
                          <w:rPr>
                            <w:rFonts w:ascii="Cambria Math" w:hAnsi="Cambria Math" w:cs="CMMI10"/>
                            <w:sz w:val="22"/>
                            <w:szCs w:val="22"/>
                            <w:lang w:val="en-IE" w:eastAsia="zh-CN"/>
                          </w:rPr>
                          <m:t>g</m:t>
                        </m:r>
                      </m:oMath>
                      <w:r>
                        <w:rPr>
                          <w:rFonts w:ascii="CMR10" w:hAnsi="CMR10" w:cs="CMR10"/>
                          <w:iCs/>
                          <w:sz w:val="22"/>
                          <w:szCs w:val="22"/>
                          <w:lang w:val="en-IE" w:eastAsia="zh-CN"/>
                        </w:rPr>
                        <w:t xml:space="preserve"> </w:t>
                      </w:r>
                      <w:r w:rsidRPr="00A55B10">
                        <w:rPr>
                          <w:rFonts w:ascii="CMR10" w:hAnsi="CMR10" w:cs="CMR10"/>
                          <w:sz w:val="22"/>
                          <w:szCs w:val="22"/>
                          <w:lang w:val="en-IE" w:eastAsia="zh-CN"/>
                        </w:rPr>
                        <w:t>and</w:t>
                      </w:r>
                      <w:r>
                        <w:rPr>
                          <w:rFonts w:ascii="CMR10" w:hAnsi="CMR10" w:cs="CMR10"/>
                          <w:sz w:val="22"/>
                          <w:szCs w:val="22"/>
                          <w:lang w:val="en-IE" w:eastAsia="zh-CN"/>
                        </w:rPr>
                        <w:t xml:space="preserve">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g</m:t>
                            </m:r>
                          </m:e>
                          <m:sub>
                            <m:r>
                              <w:rPr>
                                <w:rFonts w:ascii="Cambria Math" w:hAnsi="Cambria Math" w:cs="CMR10"/>
                                <w:sz w:val="22"/>
                                <w:szCs w:val="22"/>
                                <w:lang w:val="en-IE" w:eastAsia="zh-CN"/>
                              </w:rPr>
                              <m:t>1</m:t>
                            </m:r>
                          </m:sub>
                        </m:sSub>
                      </m:oMath>
                      <w:r w:rsidRPr="00A55B10">
                        <w:rPr>
                          <w:rFonts w:ascii="CMR10" w:hAnsi="CMR10" w:cs="CMR10"/>
                          <w:sz w:val="22"/>
                          <w:szCs w:val="22"/>
                          <w:lang w:val="en-IE" w:eastAsia="zh-CN"/>
                        </w:rPr>
                        <w:t xml:space="preserve">, </w:t>
                      </w:r>
                      <m:oMath>
                        <m:r>
                          <w:rPr>
                            <w:rFonts w:ascii="Cambria Math" w:hAnsi="Cambria Math" w:cs="CMMI10"/>
                            <w:sz w:val="22"/>
                            <w:szCs w:val="22"/>
                            <w:lang w:val="en-IE" w:eastAsia="zh-CN"/>
                          </w:rPr>
                          <m:t>h</m:t>
                        </m:r>
                      </m:oMath>
                      <w:r>
                        <w:rPr>
                          <w:rFonts w:ascii="CMMI10" w:hAnsi="CMMI10" w:cs="CMMI10"/>
                          <w:i/>
                          <w:iCs/>
                          <w:sz w:val="22"/>
                          <w:szCs w:val="22"/>
                          <w:lang w:val="en-IE" w:eastAsia="zh-CN"/>
                        </w:rPr>
                        <w:t xml:space="preserve"> </w:t>
                      </w:r>
                      <w:r w:rsidRPr="00A55B10">
                        <w:rPr>
                          <w:rFonts w:ascii="CMR10" w:hAnsi="CMR10" w:cs="CMR10"/>
                          <w:sz w:val="22"/>
                          <w:szCs w:val="22"/>
                          <w:lang w:val="en-IE" w:eastAsia="zh-CN"/>
                        </w:rPr>
                        <w:t>and</w:t>
                      </w:r>
                      <w:r>
                        <w:rPr>
                          <w:rFonts w:ascii="CMR10" w:hAnsi="CMR10" w:cs="CMR10"/>
                          <w:sz w:val="22"/>
                          <w:szCs w:val="22"/>
                          <w:lang w:val="en-IE" w:eastAsia="zh-CN"/>
                        </w:rPr>
                        <w:t xml:space="preserve"> </w:t>
                      </w:r>
                      <m:oMath>
                        <m:sSub>
                          <m:sSubPr>
                            <m:ctrlPr>
                              <w:rPr>
                                <w:rFonts w:ascii="Cambria Math" w:hAnsi="Cambria Math" w:cs="CMR10"/>
                                <w:i/>
                                <w:sz w:val="22"/>
                                <w:szCs w:val="22"/>
                                <w:lang w:val="en-IE" w:eastAsia="zh-CN"/>
                              </w:rPr>
                            </m:ctrlPr>
                          </m:sSubPr>
                          <m:e>
                            <m:r>
                              <w:rPr>
                                <w:rFonts w:ascii="Cambria Math" w:hAnsi="Cambria Math" w:cs="CMR10"/>
                                <w:sz w:val="22"/>
                                <w:szCs w:val="22"/>
                                <w:lang w:val="en-IE" w:eastAsia="zh-CN"/>
                              </w:rPr>
                              <m:t>h</m:t>
                            </m:r>
                          </m:e>
                          <m:sub>
                            <m:r>
                              <w:rPr>
                                <w:rFonts w:ascii="Cambria Math" w:hAnsi="Cambria Math" w:cs="CMR10"/>
                                <w:sz w:val="22"/>
                                <w:szCs w:val="22"/>
                                <w:lang w:val="en-IE" w:eastAsia="zh-CN"/>
                              </w:rPr>
                              <m:t>1</m:t>
                            </m:r>
                          </m:sub>
                        </m:sSub>
                      </m:oMath>
                      <w:r w:rsidRPr="00A55B10">
                        <w:rPr>
                          <w:rFonts w:ascii="CMR10" w:hAnsi="CMR10" w:cs="CMR10"/>
                          <w:sz w:val="22"/>
                          <w:szCs w:val="22"/>
                          <w:lang w:val="en-IE" w:eastAsia="zh-CN"/>
                        </w:rPr>
                        <w:t>?</w:t>
                      </w:r>
                    </w:p>
                    <w:p w:rsidR="00EB3CCE" w:rsidRPr="003F5F47" w:rsidRDefault="00EB3CCE" w:rsidP="003F5F47">
                      <w:pPr>
                        <w:pStyle w:val="ListParagraph"/>
                        <w:numPr>
                          <w:ilvl w:val="0"/>
                          <w:numId w:val="20"/>
                        </w:numPr>
                        <w:autoSpaceDE w:val="0"/>
                        <w:autoSpaceDN w:val="0"/>
                        <w:adjustRightInd w:val="0"/>
                        <w:rPr>
                          <w:rFonts w:ascii="CMR10" w:hAnsi="CMR10" w:cs="CMR10"/>
                          <w:sz w:val="22"/>
                          <w:szCs w:val="22"/>
                          <w:lang w:val="en-IE" w:eastAsia="zh-CN"/>
                        </w:rPr>
                      </w:pPr>
                      <w:r w:rsidRPr="003F5F47">
                        <w:rPr>
                          <w:rFonts w:ascii="CMR10" w:hAnsi="CMR10" w:cs="CMR10"/>
                          <w:sz w:val="22"/>
                          <w:szCs w:val="22"/>
                          <w:lang w:val="en-IE" w:eastAsia="zh-CN"/>
                        </w:rPr>
                        <w:t>Can you make a general conjecture from your observations?</w:t>
                      </w:r>
                    </w:p>
                    <w:p w:rsidR="00EB3CCE" w:rsidRDefault="00EB3CCE"/>
                  </w:txbxContent>
                </v:textbox>
              </v:shape>
            </w:pict>
          </mc:Fallback>
        </mc:AlternateContent>
      </w: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3F5F47" w:rsidRPr="001C4792" w:rsidRDefault="003F5F47" w:rsidP="003F5F47">
      <w:pPr>
        <w:jc w:val="center"/>
        <w:rPr>
          <w:rFonts w:ascii="Verdana" w:hAnsi="Verdana"/>
          <w:sz w:val="20"/>
          <w:lang w:val="en-IE"/>
        </w:rPr>
      </w:pPr>
      <w:r w:rsidRPr="001C4792">
        <w:rPr>
          <w:rFonts w:ascii="Verdana" w:hAnsi="Verdana"/>
          <w:sz w:val="20"/>
          <w:lang w:val="en-IE"/>
        </w:rPr>
        <w:t>Figure 1: Tasks 1 and 2</w:t>
      </w:r>
    </w:p>
    <w:p w:rsidR="003F5F47" w:rsidRPr="001C4792" w:rsidRDefault="003F5F47" w:rsidP="00EB10F7">
      <w:pPr>
        <w:jc w:val="both"/>
        <w:rPr>
          <w:rFonts w:ascii="Verdana" w:hAnsi="Verdana"/>
          <w:sz w:val="20"/>
          <w:lang w:val="en-IE"/>
        </w:rPr>
      </w:pPr>
    </w:p>
    <w:p w:rsidR="003F5F47" w:rsidRPr="001C4792" w:rsidRDefault="003F5F47" w:rsidP="00EB10F7">
      <w:pPr>
        <w:jc w:val="both"/>
        <w:rPr>
          <w:rFonts w:ascii="Verdana" w:hAnsi="Verdana"/>
          <w:sz w:val="20"/>
          <w:lang w:val="en-IE"/>
        </w:rPr>
      </w:pPr>
    </w:p>
    <w:p w:rsidR="008D379E" w:rsidRPr="001C4792" w:rsidRDefault="008D379E" w:rsidP="00EB10F7">
      <w:pPr>
        <w:jc w:val="both"/>
        <w:rPr>
          <w:rFonts w:ascii="Verdana" w:hAnsi="Verdana"/>
          <w:sz w:val="20"/>
          <w:lang w:val="en-IE"/>
        </w:rPr>
      </w:pPr>
    </w:p>
    <w:p w:rsidR="00925B0E" w:rsidRPr="001C4792" w:rsidRDefault="00DA5914" w:rsidP="00925B0E">
      <w:pPr>
        <w:pStyle w:val="Header1"/>
        <w:rPr>
          <w:rFonts w:ascii="Verdana" w:hAnsi="Verdana"/>
          <w:lang w:val="en-IE"/>
        </w:rPr>
      </w:pPr>
      <w:r w:rsidRPr="001C4792">
        <w:rPr>
          <w:rFonts w:ascii="Verdana" w:hAnsi="Verdana"/>
          <w:lang w:val="en-IE"/>
        </w:rPr>
        <w:t>3</w:t>
      </w:r>
      <w:r w:rsidR="00925B0E" w:rsidRPr="001C4792">
        <w:rPr>
          <w:rFonts w:ascii="Verdana" w:hAnsi="Verdana"/>
          <w:lang w:val="en-IE"/>
        </w:rPr>
        <w:t xml:space="preserve">. </w:t>
      </w:r>
      <w:r w:rsidR="003E25D4" w:rsidRPr="001C4792">
        <w:rPr>
          <w:rFonts w:ascii="Verdana" w:hAnsi="Verdana"/>
          <w:lang w:val="en-IE"/>
        </w:rPr>
        <w:t xml:space="preserve">Task Evaluation: Collection of Data &amp; </w:t>
      </w:r>
      <w:r w:rsidR="00925B0E" w:rsidRPr="001C4792">
        <w:rPr>
          <w:rFonts w:ascii="Verdana" w:hAnsi="Verdana"/>
          <w:lang w:val="en-IE"/>
        </w:rPr>
        <w:t>Results</w:t>
      </w:r>
    </w:p>
    <w:p w:rsidR="008D379E" w:rsidRPr="001C4792" w:rsidRDefault="008D379E" w:rsidP="00EB10F7">
      <w:pPr>
        <w:jc w:val="both"/>
        <w:rPr>
          <w:rFonts w:ascii="Verdana" w:hAnsi="Verdana"/>
          <w:sz w:val="20"/>
          <w:lang w:val="en-IE"/>
        </w:rPr>
      </w:pPr>
    </w:p>
    <w:p w:rsidR="00925B0E" w:rsidRPr="001C4792" w:rsidRDefault="00925B0E" w:rsidP="00925B0E">
      <w:pPr>
        <w:jc w:val="both"/>
        <w:rPr>
          <w:rFonts w:ascii="Verdana" w:hAnsi="Verdana"/>
          <w:sz w:val="20"/>
          <w:lang w:val="en-IE"/>
        </w:rPr>
      </w:pPr>
      <w:r w:rsidRPr="001C4792">
        <w:rPr>
          <w:rFonts w:ascii="Verdana" w:hAnsi="Verdana"/>
          <w:sz w:val="20"/>
          <w:lang w:val="en-IE"/>
        </w:rPr>
        <w:t xml:space="preserve">A selection of interactive </w:t>
      </w:r>
      <w:r w:rsidR="00034976" w:rsidRPr="001C4792">
        <w:rPr>
          <w:rFonts w:ascii="Verdana" w:hAnsi="Verdana"/>
          <w:sz w:val="20"/>
          <w:lang w:val="en-IE"/>
        </w:rPr>
        <w:t>GeoGebra</w:t>
      </w:r>
      <w:r w:rsidRPr="001C4792">
        <w:rPr>
          <w:rFonts w:ascii="Verdana" w:hAnsi="Verdana"/>
          <w:sz w:val="20"/>
          <w:lang w:val="en-IE"/>
        </w:rPr>
        <w:t xml:space="preserve"> tasks designed using the framework above was integrated into a first year science mathematics module at Maynooth University (MU) in the academic year 2016/2017. These tasks were made available to students through the Virtual Learning Environment (VLE), Moodle; use of the tasks was voluntary but some were referred to in the student assignments. </w:t>
      </w:r>
    </w:p>
    <w:p w:rsidR="00925B0E" w:rsidRPr="001C4792" w:rsidRDefault="00925B0E" w:rsidP="00925B0E">
      <w:pPr>
        <w:jc w:val="both"/>
        <w:rPr>
          <w:rFonts w:ascii="Verdana" w:hAnsi="Verdana"/>
          <w:sz w:val="20"/>
          <w:lang w:val="en-IE"/>
        </w:rPr>
      </w:pPr>
    </w:p>
    <w:p w:rsidR="00925B0E" w:rsidRPr="001C4792" w:rsidRDefault="00925B0E" w:rsidP="00EB10F7">
      <w:pPr>
        <w:jc w:val="both"/>
        <w:rPr>
          <w:rFonts w:ascii="Verdana" w:hAnsi="Verdana"/>
          <w:sz w:val="20"/>
          <w:lang w:val="en-IE"/>
        </w:rPr>
      </w:pPr>
    </w:p>
    <w:p w:rsidR="008D379E" w:rsidRPr="001C4792" w:rsidRDefault="008D379E" w:rsidP="00B174C6">
      <w:pPr>
        <w:jc w:val="center"/>
        <w:rPr>
          <w:rFonts w:ascii="Verdana" w:hAnsi="Verdana"/>
          <w:sz w:val="20"/>
          <w:lang w:val="en-IE"/>
        </w:rPr>
      </w:pPr>
      <w:r w:rsidRPr="001C4792">
        <w:rPr>
          <w:rFonts w:ascii="Verdana" w:hAnsi="Verdana"/>
          <w:noProof/>
          <w:sz w:val="20"/>
          <w:lang w:val="en-GB" w:eastAsia="en-GB"/>
        </w:rPr>
        <w:drawing>
          <wp:inline distT="0" distB="0" distL="0" distR="0">
            <wp:extent cx="4471433" cy="2520000"/>
            <wp:effectExtent l="19050" t="0" r="5317" b="0"/>
            <wp:docPr id="1" name="Picture 0" descr="S67XM6~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67XM6~N.PNG"/>
                    <pic:cNvPicPr/>
                  </pic:nvPicPr>
                  <pic:blipFill>
                    <a:blip r:embed="rId10"/>
                    <a:stretch>
                      <a:fillRect/>
                    </a:stretch>
                  </pic:blipFill>
                  <pic:spPr>
                    <a:xfrm>
                      <a:off x="0" y="0"/>
                      <a:ext cx="4471433" cy="2520000"/>
                    </a:xfrm>
                    <a:prstGeom prst="rect">
                      <a:avLst/>
                    </a:prstGeom>
                  </pic:spPr>
                </pic:pic>
              </a:graphicData>
            </a:graphic>
          </wp:inline>
        </w:drawing>
      </w:r>
    </w:p>
    <w:p w:rsidR="006A2A81" w:rsidRPr="001C4792" w:rsidRDefault="006A2A81" w:rsidP="00EB10F7">
      <w:pPr>
        <w:jc w:val="both"/>
        <w:rPr>
          <w:rFonts w:ascii="Verdana" w:hAnsi="Verdana"/>
          <w:sz w:val="20"/>
          <w:lang w:val="en-IE"/>
        </w:rPr>
      </w:pPr>
    </w:p>
    <w:p w:rsidR="006A2A81" w:rsidRPr="001C4792" w:rsidRDefault="006A2A81" w:rsidP="00B174C6">
      <w:pPr>
        <w:jc w:val="center"/>
        <w:rPr>
          <w:lang w:val="en-IE"/>
        </w:rPr>
      </w:pPr>
      <w:r w:rsidRPr="001C4792">
        <w:rPr>
          <w:noProof/>
          <w:lang w:val="en-GB" w:eastAsia="en-GB"/>
        </w:rPr>
        <w:drawing>
          <wp:inline distT="0" distB="0" distL="0" distR="0">
            <wp:extent cx="4471433" cy="2520000"/>
            <wp:effectExtent l="19050" t="0" r="5317" b="0"/>
            <wp:docPr id="4" name="Picture 3" descr="TaskA_b_screengr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A_b_screengrab.png"/>
                    <pic:cNvPicPr/>
                  </pic:nvPicPr>
                  <pic:blipFill>
                    <a:blip r:embed="rId11"/>
                    <a:stretch>
                      <a:fillRect/>
                    </a:stretch>
                  </pic:blipFill>
                  <pic:spPr>
                    <a:xfrm>
                      <a:off x="0" y="0"/>
                      <a:ext cx="4471433" cy="2520000"/>
                    </a:xfrm>
                    <a:prstGeom prst="rect">
                      <a:avLst/>
                    </a:prstGeom>
                  </pic:spPr>
                </pic:pic>
              </a:graphicData>
            </a:graphic>
          </wp:inline>
        </w:drawing>
      </w:r>
    </w:p>
    <w:p w:rsidR="006A2A81" w:rsidRPr="001C4792" w:rsidRDefault="006A2A81">
      <w:pPr>
        <w:rPr>
          <w:lang w:val="en-IE"/>
        </w:rPr>
      </w:pPr>
    </w:p>
    <w:p w:rsidR="00F80441" w:rsidRPr="001C4792" w:rsidRDefault="00872BA3" w:rsidP="002C6EE8">
      <w:pPr>
        <w:jc w:val="center"/>
        <w:rPr>
          <w:lang w:val="en-IE"/>
        </w:rPr>
      </w:pPr>
      <w:r w:rsidRPr="001C4792">
        <w:rPr>
          <w:noProof/>
          <w:lang w:val="en-GB" w:eastAsia="en-GB"/>
        </w:rPr>
        <w:drawing>
          <wp:inline distT="0" distB="0" distL="0" distR="0">
            <wp:extent cx="4509045" cy="2520000"/>
            <wp:effectExtent l="19050" t="0" r="5805" b="0"/>
            <wp:docPr id="2" name="Picture 1" descr="TaskA_c_screengr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A_c_screengrab.png"/>
                    <pic:cNvPicPr/>
                  </pic:nvPicPr>
                  <pic:blipFill>
                    <a:blip r:embed="rId12"/>
                    <a:stretch>
                      <a:fillRect/>
                    </a:stretch>
                  </pic:blipFill>
                  <pic:spPr>
                    <a:xfrm>
                      <a:off x="0" y="0"/>
                      <a:ext cx="4509045" cy="2520000"/>
                    </a:xfrm>
                    <a:prstGeom prst="rect">
                      <a:avLst/>
                    </a:prstGeom>
                  </pic:spPr>
                </pic:pic>
              </a:graphicData>
            </a:graphic>
          </wp:inline>
        </w:drawing>
      </w:r>
    </w:p>
    <w:p w:rsidR="00594696" w:rsidRPr="001C4792" w:rsidRDefault="00B174C6" w:rsidP="00B174C6">
      <w:pPr>
        <w:pStyle w:val="Header1"/>
        <w:jc w:val="center"/>
        <w:rPr>
          <w:rFonts w:ascii="Verdana" w:hAnsi="Verdana"/>
          <w:b w:val="0"/>
          <w:lang w:val="en-IE"/>
        </w:rPr>
      </w:pPr>
      <w:r w:rsidRPr="001C4792">
        <w:rPr>
          <w:rFonts w:ascii="Verdana" w:hAnsi="Verdana"/>
          <w:b w:val="0"/>
          <w:sz w:val="20"/>
          <w:lang w:val="en-IE"/>
        </w:rPr>
        <w:t xml:space="preserve">Figure 2: </w:t>
      </w:r>
      <w:r w:rsidR="00925B0E" w:rsidRPr="001C4792">
        <w:rPr>
          <w:rFonts w:ascii="Verdana" w:hAnsi="Verdana"/>
          <w:b w:val="0"/>
          <w:sz w:val="20"/>
          <w:lang w:val="en-IE"/>
        </w:rPr>
        <w:t xml:space="preserve">Screen grabs from </w:t>
      </w:r>
      <w:r w:rsidRPr="001C4792">
        <w:rPr>
          <w:rFonts w:ascii="Verdana" w:hAnsi="Verdana"/>
          <w:b w:val="0"/>
          <w:sz w:val="20"/>
          <w:lang w:val="en-IE"/>
        </w:rPr>
        <w:t>Task A</w:t>
      </w:r>
    </w:p>
    <w:p w:rsidR="00F80441" w:rsidRPr="001C4792" w:rsidRDefault="003E5137" w:rsidP="00925B0E">
      <w:pPr>
        <w:jc w:val="both"/>
        <w:rPr>
          <w:rFonts w:ascii="Verdana" w:hAnsi="Verdana"/>
          <w:sz w:val="20"/>
          <w:lang w:val="en-IE"/>
        </w:rPr>
      </w:pPr>
      <w:r w:rsidRPr="001C4792">
        <w:rPr>
          <w:rFonts w:ascii="Verdana" w:hAnsi="Verdana"/>
          <w:sz w:val="20"/>
          <w:lang w:val="en-IE"/>
        </w:rPr>
        <w:t xml:space="preserve">Moodle usage statistics for </w:t>
      </w:r>
      <w:r w:rsidR="00412E5E" w:rsidRPr="001C4792">
        <w:rPr>
          <w:rFonts w:ascii="Verdana" w:hAnsi="Verdana"/>
          <w:sz w:val="20"/>
          <w:lang w:val="en-IE"/>
        </w:rPr>
        <w:t xml:space="preserve">the </w:t>
      </w:r>
      <w:r w:rsidRPr="001C4792">
        <w:rPr>
          <w:rFonts w:ascii="Verdana" w:hAnsi="Verdana"/>
          <w:sz w:val="20"/>
          <w:lang w:val="en-IE"/>
        </w:rPr>
        <w:t xml:space="preserve">396 students </w:t>
      </w:r>
      <w:r w:rsidR="00412E5E" w:rsidRPr="001C4792">
        <w:rPr>
          <w:rFonts w:ascii="Verdana" w:hAnsi="Verdana"/>
          <w:sz w:val="20"/>
          <w:lang w:val="en-IE"/>
        </w:rPr>
        <w:t xml:space="preserve">enrolled on the module </w:t>
      </w:r>
      <w:r w:rsidRPr="001C4792">
        <w:rPr>
          <w:rFonts w:ascii="Verdana" w:hAnsi="Verdana"/>
          <w:sz w:val="20"/>
          <w:lang w:val="en-IE"/>
        </w:rPr>
        <w:t>were recorded</w:t>
      </w:r>
      <w:r w:rsidR="006A1FFC" w:rsidRPr="001C4792">
        <w:rPr>
          <w:rFonts w:ascii="Verdana" w:hAnsi="Verdana"/>
          <w:sz w:val="20"/>
          <w:lang w:val="en-IE"/>
        </w:rPr>
        <w:t xml:space="preserve"> and a </w:t>
      </w:r>
      <w:r w:rsidRPr="001C4792">
        <w:rPr>
          <w:rFonts w:ascii="Verdana" w:hAnsi="Verdana"/>
          <w:sz w:val="20"/>
          <w:lang w:val="en-IE"/>
        </w:rPr>
        <w:t xml:space="preserve">paper based survey </w:t>
      </w:r>
      <w:r w:rsidR="006A1FFC" w:rsidRPr="001C4792">
        <w:rPr>
          <w:rFonts w:ascii="Verdana" w:hAnsi="Verdana"/>
          <w:sz w:val="20"/>
          <w:lang w:val="en-IE"/>
        </w:rPr>
        <w:t xml:space="preserve">(n=220) </w:t>
      </w:r>
      <w:r w:rsidRPr="001C4792">
        <w:rPr>
          <w:rFonts w:ascii="Verdana" w:hAnsi="Verdana"/>
          <w:sz w:val="20"/>
          <w:lang w:val="en-IE"/>
        </w:rPr>
        <w:t xml:space="preserve">was administered. </w:t>
      </w:r>
      <w:r w:rsidR="006A1FFC" w:rsidRPr="001C4792">
        <w:rPr>
          <w:rFonts w:ascii="Verdana" w:hAnsi="Verdana"/>
          <w:sz w:val="20"/>
          <w:lang w:val="en-IE"/>
        </w:rPr>
        <w:t xml:space="preserve">As well as gathering background data, the survey asked students to rate </w:t>
      </w:r>
      <w:r w:rsidR="00412E5E" w:rsidRPr="001C4792">
        <w:rPr>
          <w:rFonts w:ascii="Verdana" w:hAnsi="Verdana"/>
          <w:sz w:val="20"/>
          <w:lang w:val="en-IE"/>
        </w:rPr>
        <w:t>the tasks on</w:t>
      </w:r>
      <w:r w:rsidR="00925B0E" w:rsidRPr="001C4792">
        <w:rPr>
          <w:rFonts w:ascii="Verdana" w:hAnsi="Verdana"/>
          <w:sz w:val="20"/>
          <w:lang w:val="en-IE"/>
        </w:rPr>
        <w:t>:</w:t>
      </w:r>
      <w:r w:rsidR="00412E5E" w:rsidRPr="001C4792">
        <w:rPr>
          <w:rFonts w:ascii="Verdana" w:hAnsi="Verdana"/>
          <w:sz w:val="20"/>
          <w:lang w:val="en-IE"/>
        </w:rPr>
        <w:t xml:space="preserve"> </w:t>
      </w:r>
      <w:r w:rsidR="006A1FFC" w:rsidRPr="001C4792">
        <w:rPr>
          <w:rFonts w:ascii="Verdana" w:hAnsi="Verdana"/>
          <w:sz w:val="20"/>
          <w:lang w:val="en-IE"/>
        </w:rPr>
        <w:t>the</w:t>
      </w:r>
      <w:r w:rsidR="00412E5E" w:rsidRPr="001C4792">
        <w:rPr>
          <w:rFonts w:ascii="Verdana" w:hAnsi="Verdana"/>
          <w:sz w:val="20"/>
          <w:lang w:val="en-IE"/>
        </w:rPr>
        <w:t>ir</w:t>
      </w:r>
      <w:r w:rsidR="006A1FFC" w:rsidRPr="001C4792">
        <w:rPr>
          <w:rFonts w:ascii="Verdana" w:hAnsi="Verdana"/>
          <w:sz w:val="20"/>
          <w:lang w:val="en-IE"/>
        </w:rPr>
        <w:t xml:space="preserve"> ease of use, the usefulness o</w:t>
      </w:r>
      <w:r w:rsidR="00412E5E" w:rsidRPr="001C4792">
        <w:rPr>
          <w:rFonts w:ascii="Verdana" w:hAnsi="Verdana"/>
          <w:sz w:val="20"/>
          <w:lang w:val="en-IE"/>
        </w:rPr>
        <w:t xml:space="preserve">f particular </w:t>
      </w:r>
      <w:r w:rsidR="006A1FFC" w:rsidRPr="001C4792">
        <w:rPr>
          <w:rFonts w:ascii="Verdana" w:hAnsi="Verdana"/>
          <w:sz w:val="20"/>
          <w:lang w:val="en-IE"/>
        </w:rPr>
        <w:t>features</w:t>
      </w:r>
      <w:r w:rsidR="00925B0E" w:rsidRPr="001C4792">
        <w:rPr>
          <w:rFonts w:ascii="Verdana" w:hAnsi="Verdana"/>
          <w:sz w:val="20"/>
          <w:lang w:val="en-IE"/>
        </w:rPr>
        <w:t>,</w:t>
      </w:r>
      <w:r w:rsidR="006A1FFC" w:rsidRPr="001C4792">
        <w:rPr>
          <w:rFonts w:ascii="Verdana" w:hAnsi="Verdana"/>
          <w:sz w:val="20"/>
          <w:lang w:val="en-IE"/>
        </w:rPr>
        <w:t xml:space="preserve"> and </w:t>
      </w:r>
      <w:r w:rsidR="00412E5E" w:rsidRPr="001C4792">
        <w:rPr>
          <w:rFonts w:ascii="Verdana" w:hAnsi="Verdana"/>
          <w:sz w:val="20"/>
          <w:lang w:val="en-IE"/>
        </w:rPr>
        <w:t xml:space="preserve">whether </w:t>
      </w:r>
      <w:r w:rsidR="00925B0E" w:rsidRPr="001C4792">
        <w:rPr>
          <w:rFonts w:ascii="Verdana" w:hAnsi="Verdana"/>
          <w:sz w:val="20"/>
          <w:lang w:val="en-IE"/>
        </w:rPr>
        <w:t xml:space="preserve">the tasks </w:t>
      </w:r>
      <w:r w:rsidR="00412E5E" w:rsidRPr="001C4792">
        <w:rPr>
          <w:rFonts w:ascii="Verdana" w:hAnsi="Verdana"/>
          <w:sz w:val="20"/>
          <w:lang w:val="en-IE"/>
        </w:rPr>
        <w:t>helped in the</w:t>
      </w:r>
      <w:r w:rsidR="006A1FFC" w:rsidRPr="001C4792">
        <w:rPr>
          <w:rFonts w:ascii="Verdana" w:hAnsi="Verdana"/>
          <w:sz w:val="20"/>
          <w:lang w:val="en-IE"/>
        </w:rPr>
        <w:t xml:space="preserve"> development of mathematical understanding</w:t>
      </w:r>
      <w:r w:rsidR="00412E5E" w:rsidRPr="001C4792">
        <w:rPr>
          <w:rFonts w:ascii="Verdana" w:hAnsi="Verdana"/>
          <w:sz w:val="20"/>
          <w:lang w:val="en-IE"/>
        </w:rPr>
        <w:t xml:space="preserve">. </w:t>
      </w:r>
      <w:r w:rsidR="006A1FFC" w:rsidRPr="001C4792">
        <w:rPr>
          <w:rFonts w:ascii="Verdana" w:hAnsi="Verdana"/>
          <w:sz w:val="20"/>
          <w:lang w:val="en-IE"/>
        </w:rPr>
        <w:t xml:space="preserve">A five point Likert </w:t>
      </w:r>
      <w:r w:rsidR="0019737F" w:rsidRPr="001C4792">
        <w:rPr>
          <w:rFonts w:ascii="Verdana" w:hAnsi="Verdana"/>
          <w:sz w:val="20"/>
          <w:lang w:val="en-IE"/>
        </w:rPr>
        <w:t>scale,</w:t>
      </w:r>
      <w:r w:rsidR="006A1FFC" w:rsidRPr="001C4792">
        <w:rPr>
          <w:rFonts w:ascii="Verdana" w:hAnsi="Verdana"/>
          <w:sz w:val="20"/>
          <w:lang w:val="en-IE"/>
        </w:rPr>
        <w:t xml:space="preserve"> Strongly agree (SA) to Strongly Disagree (SD) was used. </w:t>
      </w:r>
      <w:r w:rsidRPr="001C4792">
        <w:rPr>
          <w:rFonts w:ascii="Verdana" w:hAnsi="Verdana"/>
          <w:sz w:val="20"/>
          <w:lang w:val="en-IE"/>
        </w:rPr>
        <w:t>This data was analysed in SPSS and excel.</w:t>
      </w:r>
      <w:r w:rsidR="00002B79" w:rsidRPr="001C4792">
        <w:rPr>
          <w:rFonts w:ascii="Verdana" w:hAnsi="Verdana"/>
          <w:sz w:val="20"/>
          <w:lang w:val="en-IE"/>
        </w:rPr>
        <w:t xml:space="preserve"> About half the respondents to the survey were positive about the effect of using the tasks on their learning; 55% of respondents agreed that the tasks allowed them </w:t>
      </w:r>
      <w:r w:rsidR="00077F9C" w:rsidRPr="001C4792">
        <w:rPr>
          <w:rFonts w:ascii="Verdana" w:hAnsi="Verdana"/>
          <w:sz w:val="20"/>
          <w:lang w:val="en-IE"/>
        </w:rPr>
        <w:t xml:space="preserve">to </w:t>
      </w:r>
      <w:r w:rsidR="00002B79" w:rsidRPr="001C4792">
        <w:rPr>
          <w:rFonts w:ascii="Verdana" w:hAnsi="Verdana"/>
          <w:sz w:val="20"/>
          <w:lang w:val="en-IE"/>
        </w:rPr>
        <w:t xml:space="preserve">better understand key concepts and 49.1% stated that the tasks increased their mathematical confidence, however only 30% of respondents found the tasks easy to use. </w:t>
      </w:r>
    </w:p>
    <w:p w:rsidR="00F80441" w:rsidRPr="001C4792" w:rsidRDefault="00F80441" w:rsidP="00925B0E">
      <w:pPr>
        <w:jc w:val="both"/>
        <w:rPr>
          <w:rFonts w:ascii="Verdana" w:hAnsi="Verdana"/>
          <w:sz w:val="20"/>
          <w:lang w:val="en-IE"/>
        </w:rPr>
      </w:pPr>
    </w:p>
    <w:p w:rsidR="00F80441" w:rsidRPr="001C4792" w:rsidRDefault="00FC11DD" w:rsidP="00925B0E">
      <w:pPr>
        <w:jc w:val="both"/>
        <w:rPr>
          <w:rFonts w:ascii="Verdana" w:hAnsi="Verdana"/>
          <w:sz w:val="20"/>
          <w:lang w:val="en-IE"/>
        </w:rPr>
      </w:pPr>
      <w:r w:rsidRPr="001C4792">
        <w:rPr>
          <w:rFonts w:ascii="Verdana" w:hAnsi="Verdana"/>
          <w:sz w:val="20"/>
          <w:lang w:val="en-IE"/>
        </w:rPr>
        <w:t>Two focus groups</w:t>
      </w:r>
      <w:r w:rsidR="0019737F" w:rsidRPr="001C4792">
        <w:rPr>
          <w:rFonts w:ascii="Verdana" w:hAnsi="Verdana"/>
          <w:sz w:val="20"/>
          <w:lang w:val="en-IE"/>
        </w:rPr>
        <w:t>,</w:t>
      </w:r>
      <w:r w:rsidR="0075432A" w:rsidRPr="001C4792">
        <w:rPr>
          <w:rFonts w:ascii="Verdana" w:hAnsi="Verdana"/>
          <w:sz w:val="20"/>
          <w:lang w:val="en-IE"/>
        </w:rPr>
        <w:t xml:space="preserve"> </w:t>
      </w:r>
      <w:r w:rsidR="00925B0E" w:rsidRPr="001C4792">
        <w:rPr>
          <w:rFonts w:ascii="Verdana" w:hAnsi="Verdana"/>
          <w:sz w:val="20"/>
          <w:lang w:val="en-IE"/>
        </w:rPr>
        <w:t xml:space="preserve">(each of </w:t>
      </w:r>
      <w:r w:rsidRPr="001C4792">
        <w:rPr>
          <w:rFonts w:ascii="Verdana" w:hAnsi="Verdana"/>
          <w:sz w:val="20"/>
          <w:lang w:val="en-IE"/>
        </w:rPr>
        <w:t>three students</w:t>
      </w:r>
      <w:r w:rsidR="00925B0E" w:rsidRPr="001C4792">
        <w:rPr>
          <w:rFonts w:ascii="Verdana" w:hAnsi="Verdana"/>
          <w:sz w:val="20"/>
          <w:lang w:val="en-IE"/>
        </w:rPr>
        <w:t>)</w:t>
      </w:r>
      <w:r w:rsidRPr="001C4792">
        <w:rPr>
          <w:rFonts w:ascii="Verdana" w:hAnsi="Verdana"/>
          <w:sz w:val="20"/>
          <w:lang w:val="en-IE"/>
        </w:rPr>
        <w:t>, were held in Spring 2017</w:t>
      </w:r>
      <w:r w:rsidR="00925B0E" w:rsidRPr="001C4792">
        <w:rPr>
          <w:rFonts w:ascii="Verdana" w:hAnsi="Verdana"/>
          <w:sz w:val="20"/>
          <w:lang w:val="en-IE"/>
        </w:rPr>
        <w:t>,</w:t>
      </w:r>
      <w:r w:rsidRPr="001C4792">
        <w:rPr>
          <w:rFonts w:ascii="Verdana" w:hAnsi="Verdana"/>
          <w:sz w:val="20"/>
          <w:lang w:val="en-IE"/>
        </w:rPr>
        <w:t xml:space="preserve"> after </w:t>
      </w:r>
      <w:r w:rsidR="0019737F" w:rsidRPr="001C4792">
        <w:rPr>
          <w:rFonts w:ascii="Verdana" w:hAnsi="Verdana"/>
          <w:sz w:val="20"/>
          <w:lang w:val="en-IE"/>
        </w:rPr>
        <w:t xml:space="preserve">the </w:t>
      </w:r>
      <w:r w:rsidRPr="001C4792">
        <w:rPr>
          <w:rFonts w:ascii="Verdana" w:hAnsi="Verdana"/>
          <w:sz w:val="20"/>
          <w:lang w:val="en-IE"/>
        </w:rPr>
        <w:t>students had received the</w:t>
      </w:r>
      <w:r w:rsidR="00077F9C" w:rsidRPr="001C4792">
        <w:rPr>
          <w:rFonts w:ascii="Verdana" w:hAnsi="Verdana"/>
          <w:sz w:val="20"/>
          <w:lang w:val="en-IE"/>
        </w:rPr>
        <w:t>ir grades for</w:t>
      </w:r>
      <w:r w:rsidRPr="001C4792">
        <w:rPr>
          <w:rFonts w:ascii="Verdana" w:hAnsi="Verdana"/>
          <w:sz w:val="20"/>
          <w:lang w:val="en-IE"/>
        </w:rPr>
        <w:t xml:space="preserve"> this module. When asked about the graph transformation tasks </w:t>
      </w:r>
      <w:r w:rsidR="0075432A" w:rsidRPr="001C4792">
        <w:rPr>
          <w:rFonts w:ascii="Verdana" w:hAnsi="Verdana"/>
          <w:sz w:val="20"/>
          <w:lang w:val="en-IE"/>
        </w:rPr>
        <w:t xml:space="preserve">the students referred to the fact that </w:t>
      </w:r>
      <w:r w:rsidR="0019737F" w:rsidRPr="001C4792">
        <w:rPr>
          <w:rFonts w:ascii="Verdana" w:hAnsi="Verdana"/>
          <w:sz w:val="20"/>
          <w:lang w:val="en-IE"/>
        </w:rPr>
        <w:t xml:space="preserve">they helped </w:t>
      </w:r>
      <w:r w:rsidR="00925B0E" w:rsidRPr="001C4792">
        <w:rPr>
          <w:rFonts w:ascii="Verdana" w:hAnsi="Verdana"/>
          <w:sz w:val="20"/>
          <w:lang w:val="en-IE"/>
        </w:rPr>
        <w:t>with visualization of</w:t>
      </w:r>
      <w:r w:rsidR="0075432A" w:rsidRPr="001C4792">
        <w:rPr>
          <w:rFonts w:ascii="Verdana" w:hAnsi="Verdana"/>
          <w:sz w:val="20"/>
          <w:lang w:val="en-IE"/>
        </w:rPr>
        <w:t xml:space="preserve"> </w:t>
      </w:r>
      <w:r w:rsidR="00925B0E" w:rsidRPr="001C4792">
        <w:rPr>
          <w:rFonts w:ascii="Verdana" w:hAnsi="Verdana"/>
          <w:sz w:val="20"/>
          <w:lang w:val="en-IE"/>
        </w:rPr>
        <w:t>m</w:t>
      </w:r>
      <w:r w:rsidR="0075432A" w:rsidRPr="001C4792">
        <w:rPr>
          <w:rFonts w:ascii="Verdana" w:hAnsi="Verdana"/>
          <w:sz w:val="20"/>
          <w:lang w:val="en-IE"/>
        </w:rPr>
        <w:t>athematic</w:t>
      </w:r>
      <w:r w:rsidR="00925B0E" w:rsidRPr="001C4792">
        <w:rPr>
          <w:rFonts w:ascii="Verdana" w:hAnsi="Verdana"/>
          <w:sz w:val="20"/>
          <w:lang w:val="en-IE"/>
        </w:rPr>
        <w:t>al concepts</w:t>
      </w:r>
      <w:r w:rsidR="0075432A" w:rsidRPr="001C4792">
        <w:rPr>
          <w:rFonts w:ascii="Verdana" w:hAnsi="Verdana"/>
          <w:sz w:val="20"/>
          <w:lang w:val="en-IE"/>
        </w:rPr>
        <w:t>. For example</w:t>
      </w:r>
      <w:r w:rsidR="00925B0E" w:rsidRPr="001C4792">
        <w:rPr>
          <w:rFonts w:ascii="Verdana" w:hAnsi="Verdana"/>
          <w:sz w:val="20"/>
          <w:lang w:val="en-IE"/>
        </w:rPr>
        <w:t>,</w:t>
      </w:r>
      <w:r w:rsidRPr="001C4792">
        <w:rPr>
          <w:rFonts w:ascii="Verdana" w:hAnsi="Verdana"/>
          <w:sz w:val="20"/>
          <w:lang w:val="en-IE"/>
        </w:rPr>
        <w:t xml:space="preserve"> </w:t>
      </w:r>
      <w:r w:rsidR="0075432A" w:rsidRPr="001C4792">
        <w:rPr>
          <w:rFonts w:ascii="Verdana" w:hAnsi="Verdana"/>
          <w:sz w:val="20"/>
          <w:lang w:val="en-IE"/>
        </w:rPr>
        <w:t xml:space="preserve">Deirdre </w:t>
      </w:r>
      <w:r w:rsidRPr="001C4792">
        <w:rPr>
          <w:rFonts w:ascii="Verdana" w:hAnsi="Verdana"/>
          <w:sz w:val="20"/>
          <w:lang w:val="en-IE"/>
        </w:rPr>
        <w:t>said ‘</w:t>
      </w:r>
      <w:r w:rsidR="0075432A" w:rsidRPr="001C4792">
        <w:rPr>
          <w:rFonts w:ascii="Verdana" w:hAnsi="Verdana"/>
          <w:sz w:val="20"/>
          <w:lang w:val="en-IE"/>
        </w:rPr>
        <w:t>I think it gave me a clearer image of what I was doing</w:t>
      </w:r>
      <w:r w:rsidR="00077F9C" w:rsidRPr="001C4792">
        <w:rPr>
          <w:rFonts w:ascii="Verdana" w:hAnsi="Verdana"/>
          <w:sz w:val="20"/>
          <w:lang w:val="en-IE"/>
        </w:rPr>
        <w:t>,</w:t>
      </w:r>
      <w:r w:rsidR="0075432A" w:rsidRPr="001C4792">
        <w:rPr>
          <w:rFonts w:ascii="Verdana" w:hAnsi="Verdana"/>
          <w:sz w:val="20"/>
          <w:lang w:val="en-IE"/>
        </w:rPr>
        <w:t xml:space="preserve"> rather than just going with the maths and stuff I had like a visual to go with that as</w:t>
      </w:r>
      <w:r w:rsidR="00B96B83" w:rsidRPr="001C4792">
        <w:rPr>
          <w:rFonts w:ascii="Verdana" w:hAnsi="Verdana"/>
          <w:sz w:val="20"/>
          <w:lang w:val="en-IE"/>
        </w:rPr>
        <w:t xml:space="preserve"> </w:t>
      </w:r>
      <w:r w:rsidR="0075432A" w:rsidRPr="001C4792">
        <w:rPr>
          <w:rFonts w:ascii="Verdana" w:hAnsi="Verdana"/>
          <w:sz w:val="20"/>
          <w:lang w:val="en-IE"/>
        </w:rPr>
        <w:t>well’</w:t>
      </w:r>
      <w:r w:rsidRPr="001C4792">
        <w:rPr>
          <w:rFonts w:ascii="Verdana" w:hAnsi="Verdana"/>
          <w:sz w:val="20"/>
          <w:lang w:val="en-IE"/>
        </w:rPr>
        <w:t xml:space="preserve">. </w:t>
      </w:r>
      <w:r w:rsidR="0019737F" w:rsidRPr="001C4792">
        <w:rPr>
          <w:rFonts w:ascii="Verdana" w:hAnsi="Verdana"/>
          <w:sz w:val="20"/>
          <w:lang w:val="en-IE"/>
        </w:rPr>
        <w:t>Another student</w:t>
      </w:r>
      <w:r w:rsidR="0075432A" w:rsidRPr="001C4792">
        <w:rPr>
          <w:rFonts w:ascii="Verdana" w:hAnsi="Verdana"/>
          <w:sz w:val="20"/>
          <w:lang w:val="en-IE"/>
        </w:rPr>
        <w:t xml:space="preserve"> </w:t>
      </w:r>
      <w:r w:rsidR="00925B0E" w:rsidRPr="001C4792">
        <w:rPr>
          <w:rFonts w:ascii="Verdana" w:hAnsi="Verdana"/>
          <w:sz w:val="20"/>
          <w:lang w:val="en-IE"/>
        </w:rPr>
        <w:t>(</w:t>
      </w:r>
      <w:r w:rsidR="0075432A" w:rsidRPr="001C4792">
        <w:rPr>
          <w:rFonts w:ascii="Verdana" w:hAnsi="Verdana"/>
          <w:sz w:val="20"/>
          <w:lang w:val="en-IE"/>
        </w:rPr>
        <w:t>Gráinne</w:t>
      </w:r>
      <w:r w:rsidR="00925B0E" w:rsidRPr="001C4792">
        <w:rPr>
          <w:rFonts w:ascii="Verdana" w:hAnsi="Verdana"/>
          <w:sz w:val="20"/>
          <w:lang w:val="en-IE"/>
        </w:rPr>
        <w:t>)</w:t>
      </w:r>
      <w:r w:rsidR="0075432A" w:rsidRPr="001C4792">
        <w:rPr>
          <w:rFonts w:ascii="Verdana" w:hAnsi="Verdana"/>
          <w:sz w:val="20"/>
          <w:lang w:val="en-IE"/>
        </w:rPr>
        <w:t xml:space="preserve"> said that ‘I think that’s actually like really good for seeing things because sometimes I find it hard to imagine what like in your head it just shows how it moves like even from an x cubed plus two to a minus two…’</w:t>
      </w:r>
      <w:r w:rsidR="00BD6398" w:rsidRPr="001C4792">
        <w:rPr>
          <w:rFonts w:ascii="Verdana" w:hAnsi="Verdana"/>
          <w:sz w:val="20"/>
          <w:lang w:val="en-IE"/>
        </w:rPr>
        <w:t>.</w:t>
      </w:r>
    </w:p>
    <w:p w:rsidR="00925B0E" w:rsidRPr="001C4792" w:rsidRDefault="00925B0E" w:rsidP="00925B0E">
      <w:pPr>
        <w:jc w:val="both"/>
        <w:rPr>
          <w:rFonts w:ascii="Verdana" w:hAnsi="Verdana"/>
          <w:sz w:val="20"/>
          <w:lang w:val="en-IE"/>
        </w:rPr>
      </w:pPr>
    </w:p>
    <w:p w:rsidR="00246D53" w:rsidRPr="001C4792" w:rsidRDefault="002E0293" w:rsidP="00246D53">
      <w:pPr>
        <w:jc w:val="both"/>
        <w:rPr>
          <w:rFonts w:ascii="Verdana" w:hAnsi="Verdana"/>
          <w:sz w:val="20"/>
          <w:lang w:val="en-IE"/>
        </w:rPr>
      </w:pPr>
      <w:r w:rsidRPr="001C4792">
        <w:rPr>
          <w:rFonts w:ascii="Verdana" w:hAnsi="Verdana"/>
          <w:sz w:val="20"/>
          <w:lang w:val="en-IE"/>
        </w:rPr>
        <w:t>In order to further investigate the use and effectiveness of the tasks, the second author carried out a series of task-based interviews with a sample of students from the module</w:t>
      </w:r>
      <w:r w:rsidR="00BD6398" w:rsidRPr="001C4792">
        <w:rPr>
          <w:rFonts w:ascii="Verdana" w:hAnsi="Verdana"/>
          <w:sz w:val="20"/>
          <w:lang w:val="en-IE"/>
        </w:rPr>
        <w:t>.</w:t>
      </w:r>
      <w:r w:rsidR="0019737F" w:rsidRPr="001C4792">
        <w:rPr>
          <w:rFonts w:ascii="Verdana" w:hAnsi="Verdana"/>
          <w:sz w:val="20"/>
          <w:lang w:val="en-IE"/>
        </w:rPr>
        <w:t xml:space="preserve"> Four students</w:t>
      </w:r>
      <w:r w:rsidR="00BD6398" w:rsidRPr="001C4792">
        <w:rPr>
          <w:rFonts w:ascii="Verdana" w:hAnsi="Verdana"/>
          <w:sz w:val="20"/>
          <w:lang w:val="en-IE"/>
        </w:rPr>
        <w:t xml:space="preserve"> </w:t>
      </w:r>
      <w:r w:rsidR="0019737F" w:rsidRPr="001C4792">
        <w:rPr>
          <w:rFonts w:ascii="Verdana" w:hAnsi="Verdana"/>
          <w:sz w:val="20"/>
          <w:lang w:val="en-IE"/>
        </w:rPr>
        <w:t>were asked to think aloud while completing a selection of the tasks. A pre and post-test was used in order to help determine if the students</w:t>
      </w:r>
      <w:r w:rsidR="00BD6398" w:rsidRPr="001C4792">
        <w:rPr>
          <w:rFonts w:ascii="Verdana" w:hAnsi="Verdana"/>
          <w:sz w:val="20"/>
          <w:lang w:val="en-IE"/>
        </w:rPr>
        <w:t>’</w:t>
      </w:r>
      <w:r w:rsidR="0019737F" w:rsidRPr="001C4792">
        <w:rPr>
          <w:rFonts w:ascii="Verdana" w:hAnsi="Verdana"/>
          <w:sz w:val="20"/>
          <w:lang w:val="en-IE"/>
        </w:rPr>
        <w:t xml:space="preserve"> mathematical thinking had changed as a result of completing the tasks.</w:t>
      </w:r>
      <w:r w:rsidR="00246D53" w:rsidRPr="001C4792">
        <w:rPr>
          <w:rFonts w:ascii="Verdana" w:hAnsi="Verdana"/>
          <w:sz w:val="20"/>
          <w:lang w:val="en-IE"/>
        </w:rPr>
        <w:t xml:space="preserve"> The interviews, which lasted about an hour, were conducted using a laptop computer and an echo smartpen. Purpose built software, called Recordman, was used to record video, audio, screen and mouse movements. The use of the echopen allowed the electronic recording of student responses to the pre and post test questions</w:t>
      </w:r>
      <w:r w:rsidR="007D4338" w:rsidRPr="001C4792">
        <w:rPr>
          <w:rFonts w:ascii="Verdana" w:hAnsi="Verdana"/>
          <w:sz w:val="20"/>
          <w:lang w:val="en-IE"/>
        </w:rPr>
        <w:t xml:space="preserve">. The tasks to be completed </w:t>
      </w:r>
      <w:r w:rsidR="00246D53" w:rsidRPr="001C4792">
        <w:rPr>
          <w:rFonts w:ascii="Verdana" w:hAnsi="Verdana"/>
          <w:sz w:val="20"/>
          <w:lang w:val="en-IE"/>
        </w:rPr>
        <w:t xml:space="preserve">by the students were presented to them as a list in a Google document. The relevant text in the document linked, via URL, to the pre and post tests and the various </w:t>
      </w:r>
      <w:r w:rsidR="00034976" w:rsidRPr="001C4792">
        <w:rPr>
          <w:rFonts w:ascii="Verdana" w:hAnsi="Verdana"/>
          <w:sz w:val="20"/>
          <w:lang w:val="en-IE"/>
        </w:rPr>
        <w:t>GeoGebra</w:t>
      </w:r>
      <w:r w:rsidR="00246D53" w:rsidRPr="001C4792">
        <w:rPr>
          <w:rFonts w:ascii="Verdana" w:hAnsi="Verdana"/>
          <w:sz w:val="20"/>
          <w:lang w:val="en-IE"/>
        </w:rPr>
        <w:t xml:space="preserve"> tasks. There were four questions in the pre-test, completed prior to the </w:t>
      </w:r>
      <w:r w:rsidR="00034976" w:rsidRPr="001C4792">
        <w:rPr>
          <w:rFonts w:ascii="Verdana" w:hAnsi="Verdana"/>
          <w:sz w:val="20"/>
          <w:lang w:val="en-IE"/>
        </w:rPr>
        <w:t>GeoGebra</w:t>
      </w:r>
      <w:r w:rsidR="00246D53" w:rsidRPr="001C4792">
        <w:rPr>
          <w:rFonts w:ascii="Verdana" w:hAnsi="Verdana"/>
          <w:sz w:val="20"/>
          <w:lang w:val="en-IE"/>
        </w:rPr>
        <w:t xml:space="preserve"> tasks, and the same four in the post-test. There were seven </w:t>
      </w:r>
      <w:r w:rsidR="00034976" w:rsidRPr="001C4792">
        <w:rPr>
          <w:rFonts w:ascii="Verdana" w:hAnsi="Verdana"/>
          <w:sz w:val="20"/>
          <w:lang w:val="en-IE"/>
        </w:rPr>
        <w:t>GeoGebra</w:t>
      </w:r>
      <w:r w:rsidR="00246D53" w:rsidRPr="001C4792">
        <w:rPr>
          <w:rFonts w:ascii="Verdana" w:hAnsi="Verdana"/>
          <w:sz w:val="20"/>
          <w:lang w:val="en-IE"/>
        </w:rPr>
        <w:t xml:space="preserve"> tasks available to all students. Each student completed between four and seven tasks depending on how quickly they moved through the tasks. Four of the tasks were completed by all four students.</w:t>
      </w:r>
    </w:p>
    <w:p w:rsidR="00F80441" w:rsidRPr="001C4792" w:rsidRDefault="00F80441" w:rsidP="00925B0E">
      <w:pPr>
        <w:jc w:val="both"/>
        <w:rPr>
          <w:rFonts w:ascii="Verdana" w:hAnsi="Verdana"/>
          <w:sz w:val="20"/>
          <w:lang w:val="en-IE"/>
        </w:rPr>
      </w:pPr>
    </w:p>
    <w:p w:rsidR="00B04AB8" w:rsidRPr="001C4792" w:rsidRDefault="00704B30" w:rsidP="00925B0E">
      <w:pPr>
        <w:pStyle w:val="Body"/>
        <w:rPr>
          <w:rFonts w:ascii="Verdana" w:hAnsi="Verdana"/>
          <w:iCs/>
          <w:lang w:val="en-IE"/>
        </w:rPr>
      </w:pPr>
      <w:r w:rsidRPr="001C4792">
        <w:rPr>
          <w:rFonts w:ascii="Verdana" w:hAnsi="Verdana"/>
          <w:iCs/>
          <w:lang w:val="en-IE"/>
        </w:rPr>
        <w:t xml:space="preserve">We will consider the responses of the </w:t>
      </w:r>
      <w:r w:rsidR="002E0293" w:rsidRPr="001C4792">
        <w:rPr>
          <w:rFonts w:ascii="Verdana" w:hAnsi="Verdana"/>
          <w:iCs/>
          <w:lang w:val="en-IE"/>
        </w:rPr>
        <w:t xml:space="preserve">three </w:t>
      </w:r>
      <w:r w:rsidRPr="001C4792">
        <w:rPr>
          <w:rFonts w:ascii="Verdana" w:hAnsi="Verdana"/>
          <w:iCs/>
          <w:lang w:val="en-IE"/>
        </w:rPr>
        <w:t>students who worked on Tasks A and B in the task-based interviews. These students were asked to answer question</w:t>
      </w:r>
      <w:r w:rsidR="00C47E03" w:rsidRPr="001C4792">
        <w:rPr>
          <w:rFonts w:ascii="Verdana" w:hAnsi="Verdana"/>
          <w:iCs/>
          <w:lang w:val="en-IE"/>
        </w:rPr>
        <w:t xml:space="preserve"> 4(ii) </w:t>
      </w:r>
      <w:r w:rsidRPr="001C4792">
        <w:rPr>
          <w:rFonts w:ascii="Verdana" w:hAnsi="Verdana"/>
          <w:iCs/>
          <w:lang w:val="en-IE"/>
        </w:rPr>
        <w:t>below before</w:t>
      </w:r>
      <w:r w:rsidR="00BD6398" w:rsidRPr="001C4792">
        <w:rPr>
          <w:rFonts w:ascii="Verdana" w:hAnsi="Verdana"/>
          <w:iCs/>
          <w:lang w:val="en-IE"/>
        </w:rPr>
        <w:t>,</w:t>
      </w:r>
      <w:r w:rsidRPr="001C4792">
        <w:rPr>
          <w:rFonts w:ascii="Verdana" w:hAnsi="Verdana"/>
          <w:iCs/>
          <w:lang w:val="en-IE"/>
        </w:rPr>
        <w:t xml:space="preserve"> and again after</w:t>
      </w:r>
      <w:r w:rsidR="00BD6398" w:rsidRPr="001C4792">
        <w:rPr>
          <w:rFonts w:ascii="Verdana" w:hAnsi="Verdana"/>
          <w:iCs/>
          <w:lang w:val="en-IE"/>
        </w:rPr>
        <w:t>,</w:t>
      </w:r>
      <w:r w:rsidRPr="001C4792">
        <w:rPr>
          <w:rFonts w:ascii="Verdana" w:hAnsi="Verdana"/>
          <w:iCs/>
          <w:lang w:val="en-IE"/>
        </w:rPr>
        <w:t xml:space="preserve"> working on the interactive tasks.</w:t>
      </w:r>
      <w:r w:rsidRPr="001C4792" w:rsidDel="00704B30">
        <w:rPr>
          <w:rFonts w:ascii="Verdana" w:hAnsi="Verdana"/>
          <w:iCs/>
          <w:lang w:val="en-IE"/>
        </w:rPr>
        <w:t xml:space="preserve"> </w:t>
      </w:r>
    </w:p>
    <w:p w:rsidR="00B96B83" w:rsidRPr="001C4792" w:rsidRDefault="00C47E03" w:rsidP="003E25D4">
      <w:pPr>
        <w:pStyle w:val="Body"/>
        <w:jc w:val="center"/>
        <w:rPr>
          <w:rFonts w:ascii="Verdana" w:hAnsi="Verdana"/>
          <w:iCs/>
          <w:lang w:val="en-IE"/>
        </w:rPr>
      </w:pPr>
      <w:r w:rsidRPr="001C4792">
        <w:rPr>
          <w:rFonts w:ascii="Verdana" w:hAnsi="Verdana"/>
          <w:iCs/>
          <w:lang w:val="en-IE"/>
        </w:rPr>
        <w:t>4(ii) If a is any real number then f(x+a) = f(x)+a for all values of x.</w:t>
      </w:r>
    </w:p>
    <w:p w:rsidR="00704B30" w:rsidRDefault="00664EF6" w:rsidP="00925B0E">
      <w:pPr>
        <w:pStyle w:val="Body"/>
        <w:rPr>
          <w:rFonts w:ascii="Verdana" w:hAnsi="Verdana"/>
          <w:iCs/>
          <w:lang w:val="en-IE"/>
        </w:rPr>
      </w:pPr>
      <w:r w:rsidRPr="001C4792">
        <w:rPr>
          <w:rFonts w:ascii="Verdana" w:hAnsi="Verdana"/>
          <w:iCs/>
          <w:lang w:val="en-IE"/>
        </w:rPr>
        <w:t>A</w:t>
      </w:r>
      <w:r w:rsidR="00704B30" w:rsidRPr="001C4792">
        <w:rPr>
          <w:rFonts w:ascii="Verdana" w:hAnsi="Verdana"/>
          <w:iCs/>
          <w:lang w:val="en-IE"/>
        </w:rPr>
        <w:t>ll three got the question right on the post-test but two of the students (Áine and Seán) gave incorrect answers</w:t>
      </w:r>
      <w:r w:rsidRPr="001C4792">
        <w:rPr>
          <w:rFonts w:ascii="Verdana" w:hAnsi="Verdana"/>
          <w:iCs/>
          <w:lang w:val="en-IE"/>
        </w:rPr>
        <w:t xml:space="preserve"> on the pre-test</w:t>
      </w:r>
      <w:r w:rsidR="00704B30" w:rsidRPr="001C4792">
        <w:rPr>
          <w:rFonts w:ascii="Verdana" w:hAnsi="Verdana"/>
          <w:iCs/>
          <w:lang w:val="en-IE"/>
        </w:rPr>
        <w:t xml:space="preserve">. </w:t>
      </w:r>
      <w:r w:rsidR="00B540BD" w:rsidRPr="001C4792">
        <w:rPr>
          <w:rFonts w:ascii="Verdana" w:hAnsi="Verdana"/>
          <w:iCs/>
          <w:lang w:val="en-IE"/>
        </w:rPr>
        <w:t xml:space="preserve">We will consider Seán’s work on the tasks in some detail as he seems to have developed his understanding of graph transformations while working on the </w:t>
      </w:r>
      <w:r w:rsidR="00034976" w:rsidRPr="001C4792">
        <w:rPr>
          <w:rFonts w:ascii="Verdana" w:hAnsi="Verdana"/>
          <w:iCs/>
          <w:lang w:val="en-IE"/>
        </w:rPr>
        <w:t>GeoGebra</w:t>
      </w:r>
      <w:r w:rsidR="00B540BD" w:rsidRPr="001C4792">
        <w:rPr>
          <w:rFonts w:ascii="Verdana" w:hAnsi="Verdana"/>
          <w:iCs/>
          <w:lang w:val="en-IE"/>
        </w:rPr>
        <w:t xml:space="preserve"> tasks.</w:t>
      </w:r>
    </w:p>
    <w:p w:rsidR="00990B27" w:rsidRPr="001C4792" w:rsidRDefault="00990B27" w:rsidP="00925B0E">
      <w:pPr>
        <w:pStyle w:val="Body"/>
        <w:rPr>
          <w:rFonts w:ascii="Verdana" w:hAnsi="Verdana"/>
          <w:iCs/>
          <w:lang w:val="en-IE"/>
        </w:rPr>
      </w:pPr>
    </w:p>
    <w:p w:rsidR="001C4792" w:rsidRPr="001C4792" w:rsidRDefault="00664EF6">
      <w:pPr>
        <w:pStyle w:val="Header2"/>
        <w:rPr>
          <w:rFonts w:ascii="Verdana" w:hAnsi="Verdana"/>
          <w:lang w:val="en-IE"/>
        </w:rPr>
      </w:pPr>
      <w:r w:rsidRPr="001C4792">
        <w:rPr>
          <w:rFonts w:ascii="Verdana" w:hAnsi="Verdana"/>
          <w:lang w:val="en-IE"/>
        </w:rPr>
        <w:t>3.1. Case Study – Seán</w:t>
      </w:r>
    </w:p>
    <w:p w:rsidR="001C4792" w:rsidRPr="001C4792" w:rsidRDefault="001C4792">
      <w:pPr>
        <w:pStyle w:val="Header2"/>
        <w:rPr>
          <w:rFonts w:ascii="Verdana" w:hAnsi="Verdana"/>
          <w:lang w:val="en-IE"/>
        </w:rPr>
      </w:pPr>
    </w:p>
    <w:p w:rsidR="00BD6398" w:rsidRPr="001C4792" w:rsidRDefault="00BD6398" w:rsidP="00BD6398">
      <w:pPr>
        <w:pStyle w:val="Body"/>
        <w:rPr>
          <w:rFonts w:ascii="Verdana" w:hAnsi="Verdana"/>
          <w:lang w:val="en-IE"/>
        </w:rPr>
      </w:pPr>
      <w:r w:rsidRPr="001C4792">
        <w:rPr>
          <w:rFonts w:ascii="Verdana" w:hAnsi="Verdana"/>
          <w:lang w:val="en-IE"/>
        </w:rPr>
        <w:t>In the pre-test Seán considered a numeric example in order to explain his response to question 4(ii). He started by selecting values for x and a ‘… if x equals one and a equals one …’ and then he calculated the outputs  ‘…which means two equals two…’ and finally extends this to every real number ‘…this should also be true for all other values for x and a …’. He only considered this one numerical example.</w:t>
      </w:r>
    </w:p>
    <w:p w:rsidR="00BD6398" w:rsidRPr="001C4792" w:rsidRDefault="00BD6398" w:rsidP="00BD6398">
      <w:pPr>
        <w:pStyle w:val="Body"/>
        <w:rPr>
          <w:rFonts w:ascii="Verdana" w:hAnsi="Verdana"/>
          <w:lang w:val="en-IE"/>
        </w:rPr>
      </w:pPr>
      <w:r w:rsidRPr="001C4792">
        <w:rPr>
          <w:rFonts w:ascii="Verdana" w:hAnsi="Verdana"/>
          <w:lang w:val="en-IE"/>
        </w:rPr>
        <w:t>Seán spent about five minutes working with the three graphs on Task A. He used the slider to examine how the functions changed for the range of values of a. For example when looking at f(x) and f</w:t>
      </w:r>
      <w:r w:rsidRPr="001C4792">
        <w:rPr>
          <w:rFonts w:ascii="Verdana" w:hAnsi="Verdana"/>
          <w:vertAlign w:val="subscript"/>
          <w:lang w:val="en-IE"/>
        </w:rPr>
        <w:t>1</w:t>
      </w:r>
      <w:r w:rsidRPr="001C4792">
        <w:rPr>
          <w:rFonts w:ascii="Verdana" w:hAnsi="Verdana"/>
          <w:lang w:val="en-IE"/>
        </w:rPr>
        <w:t>(x) he says that ‘…y equals f</w:t>
      </w:r>
      <w:r w:rsidRPr="001C4792">
        <w:rPr>
          <w:rFonts w:ascii="Verdana" w:hAnsi="Verdana"/>
          <w:vertAlign w:val="subscript"/>
          <w:lang w:val="en-IE"/>
        </w:rPr>
        <w:t>1</w:t>
      </w:r>
      <w:r w:rsidRPr="001C4792">
        <w:rPr>
          <w:rFonts w:ascii="Verdana" w:hAnsi="Verdana"/>
          <w:lang w:val="en-IE"/>
        </w:rPr>
        <w:t>(x</w:t>
      </w:r>
      <w:r w:rsidR="00034976" w:rsidRPr="001C4792">
        <w:rPr>
          <w:rFonts w:ascii="Verdana" w:hAnsi="Verdana"/>
          <w:lang w:val="en-IE"/>
        </w:rPr>
        <w:t>) seems</w:t>
      </w:r>
      <w:r w:rsidRPr="001C4792">
        <w:rPr>
          <w:rFonts w:ascii="Verdana" w:hAnsi="Verdana"/>
          <w:lang w:val="en-IE"/>
        </w:rPr>
        <w:t xml:space="preserve"> to originate from … zero whereas y equals f(x) seems to change its origin to whichever value I set </w:t>
      </w:r>
      <w:r w:rsidRPr="001C4792">
        <w:rPr>
          <w:rFonts w:ascii="Verdana" w:hAnsi="Verdana"/>
          <w:i/>
          <w:lang w:val="en-IE"/>
        </w:rPr>
        <w:t>a</w:t>
      </w:r>
      <w:r w:rsidRPr="001C4792">
        <w:rPr>
          <w:rFonts w:ascii="Verdana" w:hAnsi="Verdana"/>
          <w:lang w:val="en-IE"/>
        </w:rPr>
        <w:t xml:space="preserve"> to be…’ while moving the slider for </w:t>
      </w:r>
      <w:r w:rsidRPr="001C4792">
        <w:rPr>
          <w:rFonts w:ascii="Verdana" w:hAnsi="Verdana"/>
          <w:i/>
          <w:lang w:val="en-IE"/>
        </w:rPr>
        <w:t>a</w:t>
      </w:r>
      <w:r w:rsidRPr="001C4792">
        <w:rPr>
          <w:rFonts w:ascii="Verdana" w:hAnsi="Verdana"/>
          <w:lang w:val="en-IE"/>
        </w:rPr>
        <w:t xml:space="preserve"> through from minus two to plus two. As he moves through the three different functions </w:t>
      </w:r>
      <w:r w:rsidR="00C30032" w:rsidRPr="001C4792">
        <w:rPr>
          <w:rFonts w:ascii="Verdana" w:hAnsi="Verdana"/>
          <w:lang w:val="en-IE"/>
        </w:rPr>
        <w:t xml:space="preserve">(f(x), g(x), h(x)) </w:t>
      </w:r>
      <w:r w:rsidRPr="001C4792">
        <w:rPr>
          <w:rFonts w:ascii="Verdana" w:hAnsi="Verdana"/>
          <w:lang w:val="en-IE"/>
        </w:rPr>
        <w:t xml:space="preserve">Seán determines that the same thing is happening to the function when he varies </w:t>
      </w:r>
      <w:r w:rsidRPr="001C4792">
        <w:rPr>
          <w:rFonts w:ascii="Verdana" w:hAnsi="Verdana"/>
          <w:i/>
          <w:lang w:val="en-IE"/>
        </w:rPr>
        <w:t>a</w:t>
      </w:r>
      <w:r w:rsidRPr="001C4792">
        <w:rPr>
          <w:rFonts w:ascii="Verdana" w:hAnsi="Verdana"/>
          <w:lang w:val="en-IE"/>
        </w:rPr>
        <w:t xml:space="preserve"> and states that they are ‘…similar to the first one…’. When asked, at the end of the task, to make a general conjecture Seán said ‘…when </w:t>
      </w:r>
      <w:r w:rsidRPr="001C4792">
        <w:rPr>
          <w:rFonts w:ascii="Verdana" w:hAnsi="Verdana"/>
          <w:i/>
          <w:lang w:val="en-IE"/>
        </w:rPr>
        <w:t>a</w:t>
      </w:r>
      <w:r w:rsidRPr="001C4792">
        <w:rPr>
          <w:rFonts w:ascii="Verdana" w:hAnsi="Verdana"/>
          <w:lang w:val="en-IE"/>
        </w:rPr>
        <w:t xml:space="preserve"> is greater than zero the graph… all the graphs shift upwards in the y direction by … whichever value </w:t>
      </w:r>
      <w:r w:rsidRPr="001C4792">
        <w:rPr>
          <w:rFonts w:ascii="Verdana" w:hAnsi="Verdana"/>
          <w:i/>
          <w:lang w:val="en-IE"/>
        </w:rPr>
        <w:t>a</w:t>
      </w:r>
      <w:r w:rsidRPr="001C4792">
        <w:rPr>
          <w:rFonts w:ascii="Verdana" w:hAnsi="Verdana"/>
          <w:lang w:val="en-IE"/>
        </w:rPr>
        <w:t xml:space="preserve"> is from the original position of y equals f(x)’. </w:t>
      </w:r>
    </w:p>
    <w:p w:rsidR="003361B3" w:rsidRPr="001C4792" w:rsidRDefault="003361B3" w:rsidP="003361B3">
      <w:pPr>
        <w:pStyle w:val="Body"/>
        <w:rPr>
          <w:rFonts w:ascii="Verdana" w:hAnsi="Verdana"/>
          <w:lang w:val="en-IE"/>
        </w:rPr>
      </w:pPr>
      <w:r w:rsidRPr="001C4792">
        <w:rPr>
          <w:rFonts w:ascii="Verdana" w:hAnsi="Verdana"/>
          <w:lang w:val="en-IE"/>
        </w:rPr>
        <w:t xml:space="preserve">Seán worked through Task B in a similar manner for about 6 minutes. He explored how the functions changed by varying the value of </w:t>
      </w:r>
      <w:r w:rsidRPr="001C4792">
        <w:rPr>
          <w:rFonts w:ascii="Verdana" w:hAnsi="Verdana"/>
          <w:i/>
          <w:lang w:val="en-IE"/>
        </w:rPr>
        <w:t>a</w:t>
      </w:r>
      <w:r w:rsidRPr="001C4792">
        <w:rPr>
          <w:rFonts w:ascii="Verdana" w:hAnsi="Verdana"/>
          <w:lang w:val="en-IE"/>
        </w:rPr>
        <w:t>, using the slider, and remarked on how the second and third functions changed in a similar pattern to the first. He said</w:t>
      </w:r>
      <w:r w:rsidR="00034976" w:rsidRPr="001C4792">
        <w:rPr>
          <w:rFonts w:ascii="Verdana" w:hAnsi="Verdana"/>
          <w:lang w:val="en-IE"/>
        </w:rPr>
        <w:t>,</w:t>
      </w:r>
      <w:r w:rsidRPr="001C4792">
        <w:rPr>
          <w:rFonts w:ascii="Verdana" w:hAnsi="Verdana"/>
          <w:lang w:val="en-IE"/>
        </w:rPr>
        <w:t xml:space="preserve"> ‘For h</w:t>
      </w:r>
      <w:r w:rsidR="00BD6398" w:rsidRPr="001C4792">
        <w:rPr>
          <w:rFonts w:ascii="Verdana" w:hAnsi="Verdana"/>
          <w:lang w:val="en-IE"/>
        </w:rPr>
        <w:t>(</w:t>
      </w:r>
      <w:r w:rsidRPr="001C4792">
        <w:rPr>
          <w:rFonts w:ascii="Verdana" w:hAnsi="Verdana"/>
          <w:lang w:val="en-IE"/>
        </w:rPr>
        <w:t>x</w:t>
      </w:r>
      <w:r w:rsidR="00BD6398" w:rsidRPr="001C4792">
        <w:rPr>
          <w:rFonts w:ascii="Verdana" w:hAnsi="Verdana"/>
          <w:lang w:val="en-IE"/>
        </w:rPr>
        <w:t>)</w:t>
      </w:r>
      <w:r w:rsidRPr="001C4792">
        <w:rPr>
          <w:rFonts w:ascii="Verdana" w:hAnsi="Verdana"/>
          <w:lang w:val="en-IE"/>
        </w:rPr>
        <w:t xml:space="preserve"> it’s a similar story in that … when I set </w:t>
      </w:r>
      <w:r w:rsidRPr="001C4792">
        <w:rPr>
          <w:rFonts w:ascii="Verdana" w:hAnsi="Verdana"/>
          <w:i/>
          <w:lang w:val="en-IE"/>
        </w:rPr>
        <w:t>a</w:t>
      </w:r>
      <w:r w:rsidRPr="001C4792">
        <w:rPr>
          <w:rFonts w:ascii="Verdana" w:hAnsi="Verdana"/>
          <w:lang w:val="en-IE"/>
        </w:rPr>
        <w:t>, for example .. to be plus five h</w:t>
      </w:r>
      <w:r w:rsidR="00BD6398" w:rsidRPr="001C4792">
        <w:rPr>
          <w:rFonts w:ascii="Verdana" w:hAnsi="Verdana"/>
          <w:lang w:val="en-IE"/>
        </w:rPr>
        <w:t>(</w:t>
      </w:r>
      <w:r w:rsidRPr="001C4792">
        <w:rPr>
          <w:rFonts w:ascii="Verdana" w:hAnsi="Verdana"/>
          <w:lang w:val="en-IE"/>
        </w:rPr>
        <w:t>x</w:t>
      </w:r>
      <w:r w:rsidR="00BD6398" w:rsidRPr="001C4792">
        <w:rPr>
          <w:rFonts w:ascii="Verdana" w:hAnsi="Verdana"/>
          <w:lang w:val="en-IE"/>
        </w:rPr>
        <w:t>)</w:t>
      </w:r>
      <w:r w:rsidRPr="001C4792">
        <w:rPr>
          <w:rFonts w:ascii="Verdana" w:hAnsi="Verdana"/>
          <w:lang w:val="en-IE"/>
        </w:rPr>
        <w:t xml:space="preserve"> .. moves to  minus five in the negative y direction…’</w:t>
      </w:r>
      <w:r w:rsidR="002E19B4" w:rsidRPr="001C4792">
        <w:rPr>
          <w:rFonts w:ascii="Verdana" w:hAnsi="Verdana"/>
          <w:lang w:val="en-IE"/>
        </w:rPr>
        <w:t xml:space="preserve">. When asked to give a general conjecture Seán gives a response immediately without having to scroll back up through the three functions, as he did for the general conjecture in Task A. He states that ‘…when </w:t>
      </w:r>
      <w:r w:rsidR="002E19B4" w:rsidRPr="001C4792">
        <w:rPr>
          <w:rFonts w:ascii="Verdana" w:hAnsi="Verdana"/>
          <w:i/>
          <w:lang w:val="en-IE"/>
        </w:rPr>
        <w:t>a</w:t>
      </w:r>
      <w:r w:rsidR="002E19B4" w:rsidRPr="001C4792">
        <w:rPr>
          <w:rFonts w:ascii="Verdana" w:hAnsi="Verdana"/>
          <w:lang w:val="en-IE"/>
        </w:rPr>
        <w:t xml:space="preserve"> is greater than zero the graph moves in the negative x direction and when </w:t>
      </w:r>
      <w:r w:rsidR="002E19B4" w:rsidRPr="001C4792">
        <w:rPr>
          <w:rFonts w:ascii="Verdana" w:hAnsi="Verdana"/>
          <w:i/>
          <w:lang w:val="en-IE"/>
        </w:rPr>
        <w:t>a</w:t>
      </w:r>
      <w:r w:rsidR="002E19B4" w:rsidRPr="001C4792">
        <w:rPr>
          <w:rFonts w:ascii="Verdana" w:hAnsi="Verdana"/>
          <w:lang w:val="en-IE"/>
        </w:rPr>
        <w:t xml:space="preserve"> is less than zero the graph moves in the positive x direction and when </w:t>
      </w:r>
      <w:r w:rsidR="002E19B4" w:rsidRPr="001C4792">
        <w:rPr>
          <w:rFonts w:ascii="Verdana" w:hAnsi="Verdana"/>
          <w:i/>
          <w:lang w:val="en-IE"/>
        </w:rPr>
        <w:t>a</w:t>
      </w:r>
      <w:r w:rsidR="002E19B4" w:rsidRPr="001C4792">
        <w:rPr>
          <w:rFonts w:ascii="Verdana" w:hAnsi="Verdana"/>
          <w:lang w:val="en-IE"/>
        </w:rPr>
        <w:t xml:space="preserve"> is equal to zero the graphs stay the same …’</w:t>
      </w:r>
      <w:r w:rsidR="00034976" w:rsidRPr="001C4792">
        <w:rPr>
          <w:rFonts w:ascii="Verdana" w:hAnsi="Verdana"/>
          <w:lang w:val="en-IE"/>
        </w:rPr>
        <w:t>.</w:t>
      </w:r>
    </w:p>
    <w:p w:rsidR="002E19B4" w:rsidRPr="001C4792" w:rsidRDefault="002E19B4" w:rsidP="003361B3">
      <w:pPr>
        <w:pStyle w:val="Body"/>
        <w:rPr>
          <w:rFonts w:ascii="Verdana" w:hAnsi="Verdana"/>
          <w:lang w:val="en-IE"/>
        </w:rPr>
      </w:pPr>
      <w:r w:rsidRPr="001C4792">
        <w:rPr>
          <w:rFonts w:ascii="Verdana" w:hAnsi="Verdana"/>
          <w:lang w:val="en-IE"/>
        </w:rPr>
        <w:t>When Seán completed the post-test question 4(ii) he</w:t>
      </w:r>
      <w:r w:rsidR="00AD7E24" w:rsidRPr="001C4792">
        <w:rPr>
          <w:rFonts w:ascii="Verdana" w:hAnsi="Verdana"/>
          <w:lang w:val="en-IE"/>
        </w:rPr>
        <w:t xml:space="preserve"> </w:t>
      </w:r>
      <w:r w:rsidRPr="001C4792">
        <w:rPr>
          <w:rFonts w:ascii="Verdana" w:hAnsi="Verdana"/>
          <w:lang w:val="en-IE"/>
        </w:rPr>
        <w:t xml:space="preserve">immediately stated </w:t>
      </w:r>
      <w:r w:rsidR="00B96B83" w:rsidRPr="001C4792">
        <w:rPr>
          <w:rFonts w:ascii="Verdana" w:hAnsi="Verdana"/>
          <w:lang w:val="en-IE"/>
        </w:rPr>
        <w:t xml:space="preserve">that </w:t>
      </w:r>
      <w:r w:rsidRPr="001C4792">
        <w:rPr>
          <w:rFonts w:ascii="Verdana" w:hAnsi="Verdana"/>
          <w:lang w:val="en-IE"/>
        </w:rPr>
        <w:t xml:space="preserve">his </w:t>
      </w:r>
      <w:r w:rsidR="00B96B83" w:rsidRPr="001C4792">
        <w:rPr>
          <w:rFonts w:ascii="Verdana" w:hAnsi="Verdana"/>
          <w:lang w:val="en-IE"/>
        </w:rPr>
        <w:t xml:space="preserve">original </w:t>
      </w:r>
      <w:r w:rsidRPr="001C4792">
        <w:rPr>
          <w:rFonts w:ascii="Verdana" w:hAnsi="Verdana"/>
          <w:lang w:val="en-IE"/>
        </w:rPr>
        <w:t xml:space="preserve">response </w:t>
      </w:r>
      <w:r w:rsidR="00B96B83" w:rsidRPr="001C4792">
        <w:rPr>
          <w:rFonts w:ascii="Verdana" w:hAnsi="Verdana"/>
          <w:lang w:val="en-IE"/>
        </w:rPr>
        <w:t>was incorrect. We can see from his response (Figure 3) that Tasks A and B seem to have influenced his answer and new understanding.</w:t>
      </w:r>
      <w:r w:rsidR="00AD7E24" w:rsidRPr="001C4792">
        <w:rPr>
          <w:rFonts w:ascii="Verdana" w:hAnsi="Verdana"/>
          <w:lang w:val="en-IE"/>
        </w:rPr>
        <w:t xml:space="preserve"> </w:t>
      </w:r>
    </w:p>
    <w:p w:rsidR="00AD7E24" w:rsidRPr="001C4792" w:rsidRDefault="00F80441">
      <w:pPr>
        <w:rPr>
          <w:rFonts w:ascii="Verdana" w:hAnsi="Verdana"/>
          <w:lang w:val="en-IE"/>
        </w:rPr>
      </w:pPr>
      <w:r w:rsidRPr="001C4792">
        <w:rPr>
          <w:rFonts w:ascii="Verdana" w:hAnsi="Verdana"/>
          <w:noProof/>
          <w:lang w:val="en-GB" w:eastAsia="en-GB"/>
        </w:rPr>
        <w:drawing>
          <wp:inline distT="0" distB="0" distL="0" distR="0">
            <wp:extent cx="5895975" cy="1285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 _4_ii_Sam.PNG"/>
                    <pic:cNvPicPr/>
                  </pic:nvPicPr>
                  <pic:blipFill>
                    <a:blip r:embed="rId13">
                      <a:extLst>
                        <a:ext uri="{28A0092B-C50C-407E-A947-70E740481C1C}">
                          <a14:useLocalDpi xmlns:a14="http://schemas.microsoft.com/office/drawing/2010/main" val="0"/>
                        </a:ext>
                      </a:extLst>
                    </a:blip>
                    <a:srcRect r="801" b="18182"/>
                    <a:stretch>
                      <a:fillRect/>
                    </a:stretch>
                  </pic:blipFill>
                  <pic:spPr>
                    <a:xfrm>
                      <a:off x="0" y="0"/>
                      <a:ext cx="5895975" cy="1285875"/>
                    </a:xfrm>
                    <a:prstGeom prst="rect">
                      <a:avLst/>
                    </a:prstGeom>
                  </pic:spPr>
                </pic:pic>
              </a:graphicData>
            </a:graphic>
          </wp:inline>
        </w:drawing>
      </w:r>
    </w:p>
    <w:p w:rsidR="00AD7E24" w:rsidRPr="001C4792" w:rsidRDefault="00BD6398" w:rsidP="003E25D4">
      <w:pPr>
        <w:jc w:val="center"/>
        <w:rPr>
          <w:rFonts w:ascii="Verdana" w:hAnsi="Verdana"/>
          <w:sz w:val="20"/>
          <w:lang w:val="en-IE"/>
        </w:rPr>
      </w:pPr>
      <w:r w:rsidRPr="001C4792">
        <w:rPr>
          <w:rFonts w:ascii="Verdana" w:hAnsi="Verdana"/>
          <w:sz w:val="20"/>
          <w:lang w:val="en-IE"/>
        </w:rPr>
        <w:t xml:space="preserve">Figure3: </w:t>
      </w:r>
      <w:r w:rsidR="007339CB">
        <w:rPr>
          <w:rFonts w:ascii="Verdana" w:hAnsi="Verdana"/>
          <w:sz w:val="20"/>
          <w:lang w:val="en-IE"/>
        </w:rPr>
        <w:t xml:space="preserve">Excerpt from </w:t>
      </w:r>
      <w:r w:rsidRPr="001C4792">
        <w:rPr>
          <w:rFonts w:ascii="Verdana" w:hAnsi="Verdana"/>
          <w:sz w:val="20"/>
          <w:lang w:val="en-IE"/>
        </w:rPr>
        <w:t>Seán’s answer to Q4(ii) in the post-test.</w:t>
      </w:r>
    </w:p>
    <w:p w:rsidR="00BD6398" w:rsidRPr="001C4792" w:rsidRDefault="00BD6398" w:rsidP="003E25D4">
      <w:pPr>
        <w:jc w:val="center"/>
        <w:rPr>
          <w:rFonts w:ascii="Verdana" w:hAnsi="Verdana"/>
          <w:sz w:val="20"/>
          <w:lang w:val="en-IE"/>
        </w:rPr>
      </w:pPr>
    </w:p>
    <w:p w:rsidR="00F80441" w:rsidRPr="001C4792" w:rsidRDefault="00AD7E24">
      <w:pPr>
        <w:pStyle w:val="Body"/>
        <w:rPr>
          <w:rFonts w:ascii="Verdana" w:hAnsi="Verdana"/>
          <w:lang w:val="en-IE"/>
        </w:rPr>
      </w:pPr>
      <w:r w:rsidRPr="001C4792">
        <w:rPr>
          <w:rFonts w:ascii="Verdana" w:hAnsi="Verdana"/>
          <w:lang w:val="en-IE"/>
        </w:rPr>
        <w:t xml:space="preserve">Finally, </w:t>
      </w:r>
      <w:r w:rsidR="00DA5914" w:rsidRPr="001C4792">
        <w:rPr>
          <w:rFonts w:ascii="Verdana" w:hAnsi="Verdana"/>
          <w:lang w:val="en-IE"/>
        </w:rPr>
        <w:t xml:space="preserve">at </w:t>
      </w:r>
      <w:r w:rsidRPr="001C4792">
        <w:rPr>
          <w:rFonts w:ascii="Verdana" w:hAnsi="Verdana"/>
          <w:lang w:val="en-IE"/>
        </w:rPr>
        <w:t xml:space="preserve">the </w:t>
      </w:r>
      <w:r w:rsidR="00DA5914" w:rsidRPr="001C4792">
        <w:rPr>
          <w:rFonts w:ascii="Verdana" w:hAnsi="Verdana"/>
          <w:lang w:val="en-IE"/>
        </w:rPr>
        <w:t>end of the</w:t>
      </w:r>
      <w:r w:rsidRPr="001C4792">
        <w:rPr>
          <w:rFonts w:ascii="Verdana" w:hAnsi="Verdana"/>
          <w:lang w:val="en-IE"/>
        </w:rPr>
        <w:t xml:space="preserve"> interview, Seán was asked if he considered any of the tasks helped him respond to the post-test questions, he said that Task A and Task B did. He said ‘Yes, … with the f</w:t>
      </w:r>
      <w:r w:rsidR="00BD6398" w:rsidRPr="001C4792">
        <w:rPr>
          <w:rFonts w:ascii="Verdana" w:hAnsi="Verdana"/>
          <w:lang w:val="en-IE"/>
        </w:rPr>
        <w:t xml:space="preserve"> </w:t>
      </w:r>
      <w:r w:rsidRPr="001C4792">
        <w:rPr>
          <w:rFonts w:ascii="Verdana" w:hAnsi="Verdana"/>
          <w:lang w:val="en-IE"/>
        </w:rPr>
        <w:t xml:space="preserve">x plus a and f x plus a within the brackets it … helped me to see and distinguish the differences in changing the values of </w:t>
      </w:r>
      <w:r w:rsidR="009B3CF9" w:rsidRPr="001C4792">
        <w:rPr>
          <w:rFonts w:ascii="Verdana" w:hAnsi="Verdana"/>
          <w:i/>
          <w:lang w:val="en-IE"/>
        </w:rPr>
        <w:t>a</w:t>
      </w:r>
      <w:r w:rsidRPr="001C4792">
        <w:rPr>
          <w:rFonts w:ascii="Verdana" w:hAnsi="Verdana"/>
          <w:lang w:val="en-IE"/>
        </w:rPr>
        <w:t xml:space="preserve"> because I didn’t fully grasp what it was in the beginning…’.</w:t>
      </w:r>
      <w:r w:rsidR="00D72C78" w:rsidRPr="001C4792">
        <w:rPr>
          <w:rFonts w:ascii="Verdana" w:hAnsi="Verdana"/>
          <w:lang w:val="en-IE"/>
        </w:rPr>
        <w:t xml:space="preserve"> When he was asked why he had originally said the statement in 4(ii) was </w:t>
      </w:r>
      <w:r w:rsidR="00664EF6" w:rsidRPr="001C4792">
        <w:rPr>
          <w:rFonts w:ascii="Verdana" w:hAnsi="Verdana"/>
          <w:lang w:val="en-IE"/>
        </w:rPr>
        <w:t>t</w:t>
      </w:r>
      <w:r w:rsidR="00D72C78" w:rsidRPr="001C4792">
        <w:rPr>
          <w:rFonts w:ascii="Verdana" w:hAnsi="Verdana"/>
          <w:lang w:val="en-IE"/>
        </w:rPr>
        <w:t>rue Seán said that he had taken it</w:t>
      </w:r>
      <w:r w:rsidR="00823EF4" w:rsidRPr="001C4792">
        <w:rPr>
          <w:rFonts w:ascii="Verdana" w:hAnsi="Verdana"/>
          <w:lang w:val="en-IE"/>
        </w:rPr>
        <w:t xml:space="preserve"> (f(x))</w:t>
      </w:r>
      <w:r w:rsidR="00D72C78" w:rsidRPr="001C4792">
        <w:rPr>
          <w:rFonts w:ascii="Verdana" w:hAnsi="Verdana"/>
          <w:lang w:val="en-IE"/>
        </w:rPr>
        <w:t xml:space="preserve"> as ‘a set function rather than an arbitrary function’. </w:t>
      </w:r>
      <w:r w:rsidRPr="001C4792">
        <w:rPr>
          <w:rFonts w:ascii="Verdana" w:hAnsi="Verdana"/>
          <w:lang w:val="en-IE"/>
        </w:rPr>
        <w:t xml:space="preserve">Seán also commented on the value of the tasks </w:t>
      </w:r>
      <w:r w:rsidR="00664EF6" w:rsidRPr="001C4792">
        <w:rPr>
          <w:rFonts w:ascii="Verdana" w:hAnsi="Verdana"/>
          <w:lang w:val="en-IE"/>
        </w:rPr>
        <w:t xml:space="preserve">for </w:t>
      </w:r>
      <w:r w:rsidR="00BD6398" w:rsidRPr="001C4792">
        <w:rPr>
          <w:rFonts w:ascii="Verdana" w:hAnsi="Verdana"/>
          <w:lang w:val="en-IE"/>
        </w:rPr>
        <w:t>visuali</w:t>
      </w:r>
      <w:r w:rsidR="001C4792" w:rsidRPr="001C4792">
        <w:rPr>
          <w:rFonts w:ascii="Verdana" w:hAnsi="Verdana"/>
          <w:lang w:val="en-IE"/>
        </w:rPr>
        <w:t>s</w:t>
      </w:r>
      <w:r w:rsidR="00BD6398" w:rsidRPr="001C4792">
        <w:rPr>
          <w:rFonts w:ascii="Verdana" w:hAnsi="Verdana"/>
          <w:lang w:val="en-IE"/>
        </w:rPr>
        <w:t>ation</w:t>
      </w:r>
      <w:r w:rsidRPr="001C4792">
        <w:rPr>
          <w:rFonts w:ascii="Verdana" w:hAnsi="Verdana"/>
          <w:lang w:val="en-IE"/>
        </w:rPr>
        <w:t xml:space="preserve">. </w:t>
      </w:r>
      <w:r w:rsidR="00DA5914" w:rsidRPr="001C4792">
        <w:rPr>
          <w:rFonts w:ascii="Verdana" w:hAnsi="Verdana"/>
          <w:lang w:val="en-IE"/>
        </w:rPr>
        <w:t>H</w:t>
      </w:r>
      <w:r w:rsidRPr="001C4792">
        <w:rPr>
          <w:rFonts w:ascii="Verdana" w:hAnsi="Verdana"/>
          <w:lang w:val="en-IE"/>
        </w:rPr>
        <w:t>e said ‘</w:t>
      </w:r>
      <w:r w:rsidR="00CE1BE5" w:rsidRPr="001C4792">
        <w:rPr>
          <w:rFonts w:ascii="Verdana" w:hAnsi="Verdana"/>
          <w:lang w:val="en-IE"/>
        </w:rPr>
        <w:t xml:space="preserve">I guess it helped to show like </w:t>
      </w:r>
      <w:r w:rsidRPr="001C4792">
        <w:rPr>
          <w:rFonts w:ascii="Verdana" w:hAnsi="Verdana"/>
          <w:lang w:val="en-IE"/>
        </w:rPr>
        <w:t>…it is always good to be able, especially with maths problems to visuali</w:t>
      </w:r>
      <w:r w:rsidR="001C4792" w:rsidRPr="001C4792">
        <w:rPr>
          <w:rFonts w:ascii="Verdana" w:hAnsi="Verdana"/>
          <w:lang w:val="en-IE"/>
        </w:rPr>
        <w:t>s</w:t>
      </w:r>
      <w:r w:rsidRPr="001C4792">
        <w:rPr>
          <w:rFonts w:ascii="Verdana" w:hAnsi="Verdana"/>
          <w:lang w:val="en-IE"/>
        </w:rPr>
        <w:t xml:space="preserve">e it and </w:t>
      </w:r>
      <w:r w:rsidR="00034976" w:rsidRPr="001C4792">
        <w:rPr>
          <w:rFonts w:ascii="Verdana" w:hAnsi="Verdana"/>
          <w:lang w:val="en-IE"/>
        </w:rPr>
        <w:t>GeoGebra</w:t>
      </w:r>
      <w:r w:rsidRPr="001C4792">
        <w:rPr>
          <w:rFonts w:ascii="Verdana" w:hAnsi="Verdana"/>
          <w:lang w:val="en-IE"/>
        </w:rPr>
        <w:t xml:space="preserve"> with functions just to be able to see what it is is half way</w:t>
      </w:r>
      <w:r w:rsidR="00DA5914" w:rsidRPr="001C4792">
        <w:rPr>
          <w:rFonts w:ascii="Verdana" w:hAnsi="Verdana"/>
          <w:lang w:val="en-IE"/>
        </w:rPr>
        <w:t>,</w:t>
      </w:r>
      <w:r w:rsidRPr="001C4792">
        <w:rPr>
          <w:rFonts w:ascii="Verdana" w:hAnsi="Verdana"/>
          <w:lang w:val="en-IE"/>
        </w:rPr>
        <w:t xml:space="preserve"> half of the work already done</w:t>
      </w:r>
      <w:r w:rsidR="00CE1BE5" w:rsidRPr="001C4792">
        <w:rPr>
          <w:rFonts w:ascii="Verdana" w:hAnsi="Verdana"/>
          <w:lang w:val="en-IE"/>
        </w:rPr>
        <w:t>.</w:t>
      </w:r>
      <w:r w:rsidR="00DA5914" w:rsidRPr="001C4792">
        <w:rPr>
          <w:rFonts w:ascii="Verdana" w:hAnsi="Verdana"/>
          <w:lang w:val="en-IE"/>
        </w:rPr>
        <w:t>’</w:t>
      </w:r>
    </w:p>
    <w:p w:rsidR="001C4792" w:rsidRPr="001C4792" w:rsidRDefault="001C4792" w:rsidP="003361B3">
      <w:pPr>
        <w:pStyle w:val="Body"/>
        <w:rPr>
          <w:rFonts w:ascii="Verdana" w:hAnsi="Verdana"/>
          <w:lang w:val="en-IE"/>
        </w:rPr>
      </w:pPr>
    </w:p>
    <w:p w:rsidR="00E7337A" w:rsidRPr="001C4792" w:rsidRDefault="00DA5914" w:rsidP="00E7337A">
      <w:pPr>
        <w:pStyle w:val="Header1"/>
        <w:rPr>
          <w:rFonts w:ascii="Verdana" w:hAnsi="Verdana"/>
          <w:lang w:val="en-IE"/>
        </w:rPr>
      </w:pPr>
      <w:r w:rsidRPr="001C4792">
        <w:rPr>
          <w:rFonts w:ascii="Verdana" w:hAnsi="Verdana"/>
          <w:lang w:val="en-IE"/>
        </w:rPr>
        <w:t>4</w:t>
      </w:r>
      <w:r w:rsidR="00E7337A" w:rsidRPr="001C4792">
        <w:rPr>
          <w:rFonts w:ascii="Verdana" w:hAnsi="Verdana"/>
          <w:lang w:val="en-IE"/>
        </w:rPr>
        <w:t xml:space="preserve">. </w:t>
      </w:r>
      <w:r w:rsidR="00BB108B" w:rsidRPr="001C4792">
        <w:rPr>
          <w:rFonts w:ascii="Verdana" w:hAnsi="Verdana"/>
          <w:lang w:val="en-IE"/>
        </w:rPr>
        <w:t>Discussion</w:t>
      </w:r>
    </w:p>
    <w:p w:rsidR="00823CF6" w:rsidRPr="001C4792" w:rsidRDefault="00823CF6" w:rsidP="00E7337A">
      <w:pPr>
        <w:pStyle w:val="Header1"/>
        <w:rPr>
          <w:rFonts w:ascii="Verdana" w:hAnsi="Verdana"/>
          <w:lang w:val="en-IE"/>
        </w:rPr>
      </w:pPr>
    </w:p>
    <w:p w:rsidR="00823EF4" w:rsidRPr="001C4792" w:rsidRDefault="00DA5914" w:rsidP="00823CF6">
      <w:pPr>
        <w:pStyle w:val="Body"/>
        <w:rPr>
          <w:rFonts w:ascii="Verdana" w:hAnsi="Verdana"/>
          <w:lang w:val="en-IE"/>
        </w:rPr>
      </w:pPr>
      <w:r w:rsidRPr="001C4792">
        <w:rPr>
          <w:rFonts w:ascii="Verdana" w:hAnsi="Verdana"/>
          <w:lang w:val="en-IE"/>
        </w:rPr>
        <w:t>The questions that we wanted to study in this project were:</w:t>
      </w:r>
      <w:r w:rsidR="00597A45" w:rsidRPr="001C4792">
        <w:rPr>
          <w:rFonts w:ascii="Verdana" w:hAnsi="Verdana"/>
          <w:lang w:val="en-IE"/>
        </w:rPr>
        <w:t xml:space="preserve"> What are the benefits of using technology in </w:t>
      </w:r>
      <w:r w:rsidR="00A3035A" w:rsidRPr="001C4792">
        <w:rPr>
          <w:rFonts w:ascii="Verdana" w:hAnsi="Verdana"/>
          <w:lang w:val="en-IE"/>
        </w:rPr>
        <w:t>task</w:t>
      </w:r>
      <w:r w:rsidR="00597A45" w:rsidRPr="001C4792">
        <w:rPr>
          <w:rFonts w:ascii="Verdana" w:hAnsi="Verdana"/>
          <w:lang w:val="en-IE"/>
        </w:rPr>
        <w:t xml:space="preserve"> design</w:t>
      </w:r>
      <w:r w:rsidR="00A3035A" w:rsidRPr="001C4792">
        <w:rPr>
          <w:rFonts w:ascii="Verdana" w:hAnsi="Verdana"/>
          <w:lang w:val="en-IE"/>
        </w:rPr>
        <w:t>?</w:t>
      </w:r>
      <w:r w:rsidRPr="001C4792">
        <w:rPr>
          <w:rFonts w:ascii="Verdana" w:hAnsi="Verdana"/>
          <w:lang w:val="en-IE"/>
        </w:rPr>
        <w:t>;</w:t>
      </w:r>
      <w:r w:rsidR="00597A45" w:rsidRPr="001C4792">
        <w:rPr>
          <w:rFonts w:ascii="Verdana" w:hAnsi="Verdana"/>
          <w:lang w:val="en-IE"/>
        </w:rPr>
        <w:t xml:space="preserve"> How effective are the resources that we have developed in developing mathematical </w:t>
      </w:r>
      <w:r w:rsidR="00B7161A" w:rsidRPr="001C4792">
        <w:rPr>
          <w:rFonts w:ascii="Verdana" w:hAnsi="Verdana"/>
          <w:lang w:val="en-IE"/>
        </w:rPr>
        <w:t>thinking skills</w:t>
      </w:r>
      <w:r w:rsidR="0003476B" w:rsidRPr="001C4792">
        <w:rPr>
          <w:rFonts w:ascii="Verdana" w:hAnsi="Verdana"/>
          <w:lang w:val="en-IE"/>
        </w:rPr>
        <w:t>?</w:t>
      </w:r>
      <w:r w:rsidRPr="001C4792">
        <w:rPr>
          <w:rFonts w:ascii="Verdana" w:hAnsi="Verdana"/>
          <w:lang w:val="en-IE"/>
        </w:rPr>
        <w:t>.</w:t>
      </w:r>
      <w:r w:rsidRPr="001C4792" w:rsidDel="00DA5914">
        <w:rPr>
          <w:rFonts w:ascii="Verdana" w:hAnsi="Verdana"/>
          <w:lang w:val="en-IE"/>
        </w:rPr>
        <w:t xml:space="preserve"> </w:t>
      </w:r>
      <w:r w:rsidR="00A3035A" w:rsidRPr="001C4792">
        <w:rPr>
          <w:rFonts w:ascii="Verdana" w:hAnsi="Verdana"/>
          <w:lang w:val="en-IE"/>
        </w:rPr>
        <w:t xml:space="preserve">In this article we have only presented evidence from one student who worked on a pair of conjecturing/generalizing tasks. However, from this </w:t>
      </w:r>
      <w:r w:rsidR="00664EF6" w:rsidRPr="001C4792">
        <w:rPr>
          <w:rFonts w:ascii="Verdana" w:hAnsi="Verdana"/>
          <w:lang w:val="en-IE"/>
        </w:rPr>
        <w:t>case study</w:t>
      </w:r>
      <w:r w:rsidR="00A3035A" w:rsidRPr="001C4792">
        <w:rPr>
          <w:rFonts w:ascii="Verdana" w:hAnsi="Verdana"/>
          <w:lang w:val="en-IE"/>
        </w:rPr>
        <w:t>, we can draw some conclusions</w:t>
      </w:r>
      <w:r w:rsidR="00C30032" w:rsidRPr="001C4792">
        <w:rPr>
          <w:rFonts w:ascii="Verdana" w:hAnsi="Verdana"/>
          <w:lang w:val="en-IE"/>
        </w:rPr>
        <w:t xml:space="preserve"> for the</w:t>
      </w:r>
      <w:r w:rsidR="008D5574" w:rsidRPr="001C4792">
        <w:rPr>
          <w:rFonts w:ascii="Verdana" w:hAnsi="Verdana"/>
          <w:lang w:val="en-IE"/>
        </w:rPr>
        <w:t xml:space="preserve"> student’s learning</w:t>
      </w:r>
      <w:r w:rsidR="00A3035A" w:rsidRPr="001C4792">
        <w:rPr>
          <w:rFonts w:ascii="Verdana" w:hAnsi="Verdana"/>
          <w:lang w:val="en-IE"/>
        </w:rPr>
        <w:t xml:space="preserve">. Firstly, it is clear from Seán’s interview that </w:t>
      </w:r>
      <w:r w:rsidR="00034976" w:rsidRPr="001C4792">
        <w:rPr>
          <w:rFonts w:ascii="Verdana" w:hAnsi="Verdana"/>
          <w:lang w:val="en-IE"/>
        </w:rPr>
        <w:t>GeoGebra</w:t>
      </w:r>
      <w:r w:rsidR="00A3035A" w:rsidRPr="001C4792">
        <w:rPr>
          <w:rFonts w:ascii="Verdana" w:hAnsi="Verdana"/>
          <w:lang w:val="en-IE"/>
        </w:rPr>
        <w:t xml:space="preserve"> took away the burden of computation; if we had asked him to draw the graphs of the three pairs of functions in Task 1 by hand, then it would probably have taken him a long time and he may have made mistakes. Also, he would have had some information then on the relationship between the graphs of </w:t>
      </w:r>
      <m:oMath>
        <m:r>
          <w:rPr>
            <w:rFonts w:ascii="Cambria Math" w:hAnsi="Cambria Math"/>
            <w:lang w:val="en-IE"/>
          </w:rPr>
          <m:t>y=F(x)</m:t>
        </m:r>
      </m:oMath>
      <w:r w:rsidR="00A3035A" w:rsidRPr="001C4792">
        <w:rPr>
          <w:rFonts w:ascii="Verdana" w:hAnsi="Verdana"/>
          <w:lang w:val="en-IE"/>
        </w:rPr>
        <w:t xml:space="preserve"> and </w:t>
      </w:r>
      <m:oMath>
        <m:r>
          <w:rPr>
            <w:rFonts w:ascii="Cambria Math" w:hAnsi="Cambria Math"/>
            <w:lang w:val="en-IE"/>
          </w:rPr>
          <m:t>y=F</m:t>
        </m:r>
        <m:d>
          <m:dPr>
            <m:ctrlPr>
              <w:rPr>
                <w:rFonts w:ascii="Cambria Math" w:hAnsi="Cambria Math"/>
                <w:i/>
                <w:lang w:val="en-IE"/>
              </w:rPr>
            </m:ctrlPr>
          </m:dPr>
          <m:e>
            <m:r>
              <w:rPr>
                <w:rFonts w:ascii="Cambria Math" w:hAnsi="Cambria Math"/>
                <w:lang w:val="en-IE"/>
              </w:rPr>
              <m:t>x</m:t>
            </m:r>
          </m:e>
        </m:d>
        <m:r>
          <w:rPr>
            <w:rFonts w:ascii="Cambria Math" w:hAnsi="Cambria Math"/>
            <w:lang w:val="en-IE"/>
          </w:rPr>
          <m:t>+2</m:t>
        </m:r>
      </m:oMath>
      <w:r w:rsidR="00B7161A" w:rsidRPr="001C4792">
        <w:rPr>
          <w:rFonts w:ascii="Verdana" w:hAnsi="Verdana"/>
          <w:lang w:val="en-IE"/>
        </w:rPr>
        <w:t xml:space="preserve">, but not on the relationship between the graphs of </w:t>
      </w:r>
      <m:oMath>
        <m:r>
          <w:rPr>
            <w:rFonts w:ascii="Cambria Math" w:hAnsi="Cambria Math"/>
            <w:lang w:val="en-IE"/>
          </w:rPr>
          <m:t>y=F(x)</m:t>
        </m:r>
      </m:oMath>
      <w:r w:rsidR="00B7161A" w:rsidRPr="001C4792">
        <w:rPr>
          <w:rFonts w:ascii="Verdana" w:hAnsi="Verdana"/>
          <w:lang w:val="en-IE"/>
        </w:rPr>
        <w:t xml:space="preserve"> and </w:t>
      </w:r>
      <m:oMath>
        <m:r>
          <w:rPr>
            <w:rFonts w:ascii="Cambria Math" w:hAnsi="Cambria Math"/>
            <w:lang w:val="en-IE"/>
          </w:rPr>
          <m:t>y=F</m:t>
        </m:r>
        <m:d>
          <m:dPr>
            <m:ctrlPr>
              <w:rPr>
                <w:rFonts w:ascii="Cambria Math" w:hAnsi="Cambria Math"/>
                <w:i/>
                <w:lang w:val="en-IE"/>
              </w:rPr>
            </m:ctrlPr>
          </m:dPr>
          <m:e>
            <m:r>
              <w:rPr>
                <w:rFonts w:ascii="Cambria Math" w:hAnsi="Cambria Math"/>
                <w:lang w:val="en-IE"/>
              </w:rPr>
              <m:t>x</m:t>
            </m:r>
          </m:e>
        </m:d>
        <m:r>
          <w:rPr>
            <w:rFonts w:ascii="Cambria Math" w:hAnsi="Cambria Math"/>
            <w:lang w:val="en-IE"/>
          </w:rPr>
          <m:t>+a</m:t>
        </m:r>
      </m:oMath>
      <w:r w:rsidR="00B7161A" w:rsidRPr="001C4792">
        <w:rPr>
          <w:rFonts w:ascii="Verdana" w:hAnsi="Verdana"/>
          <w:lang w:val="en-IE"/>
        </w:rPr>
        <w:t xml:space="preserve"> for other values of </w:t>
      </w:r>
      <w:r w:rsidR="00B7161A" w:rsidRPr="001C4792">
        <w:rPr>
          <w:rFonts w:ascii="Verdana" w:hAnsi="Verdana"/>
          <w:i/>
          <w:lang w:val="en-IE"/>
        </w:rPr>
        <w:t>a</w:t>
      </w:r>
      <w:r w:rsidR="00B7161A" w:rsidRPr="001C4792">
        <w:rPr>
          <w:rFonts w:ascii="Verdana" w:hAnsi="Verdana"/>
          <w:lang w:val="en-IE"/>
        </w:rPr>
        <w:t xml:space="preserve">. The use of the sliders in </w:t>
      </w:r>
      <w:r w:rsidR="00034976" w:rsidRPr="001C4792">
        <w:rPr>
          <w:rFonts w:ascii="Verdana" w:hAnsi="Verdana"/>
          <w:lang w:val="en-IE"/>
        </w:rPr>
        <w:t>GeoGebra</w:t>
      </w:r>
      <w:r w:rsidR="00B7161A" w:rsidRPr="001C4792">
        <w:rPr>
          <w:rFonts w:ascii="Verdana" w:hAnsi="Verdana"/>
          <w:lang w:val="en-IE"/>
        </w:rPr>
        <w:t xml:space="preserve">, allowed Seán to watch how the graphs changed as the values of </w:t>
      </w:r>
      <w:r w:rsidR="00B7161A" w:rsidRPr="001C4792">
        <w:rPr>
          <w:rFonts w:ascii="Verdana" w:hAnsi="Verdana"/>
          <w:i/>
          <w:lang w:val="en-IE"/>
        </w:rPr>
        <w:t>a</w:t>
      </w:r>
      <w:r w:rsidR="00B7161A" w:rsidRPr="001C4792">
        <w:rPr>
          <w:rFonts w:ascii="Verdana" w:hAnsi="Verdana"/>
          <w:lang w:val="en-IE"/>
        </w:rPr>
        <w:t xml:space="preserve"> changed, and he was then able to spot the pattern and then make a conjecture. This corresponds with Borwein’s (2005) description of how mathematicians use technology in their own work, and we conjecture that giving students the opportunity to use technology in this manner might encourage them to develop mathematical habits of mind (Cuoco et al.  1996) and thinking skills.</w:t>
      </w:r>
      <w:r w:rsidR="00D377BB" w:rsidRPr="001C4792">
        <w:rPr>
          <w:rFonts w:ascii="Verdana" w:hAnsi="Verdana"/>
          <w:lang w:val="en-IE"/>
        </w:rPr>
        <w:t xml:space="preserve"> Furthermore, in the pre-test Seán seems to see Q4(ii) as referring to a single function, but in the post-test he immediately recognizes that it is a general statement. We conjecture that it is his experience of working on Tasks A and B that accounts for this change in perspective and note that the ability to appreciate the distinction between an instance and a generality is crucial in the development of mathematical thinking.</w:t>
      </w:r>
    </w:p>
    <w:p w:rsidR="00823CF6" w:rsidRPr="001C4792" w:rsidRDefault="00B7161A" w:rsidP="00823CF6">
      <w:pPr>
        <w:pStyle w:val="Body"/>
        <w:rPr>
          <w:rFonts w:ascii="Verdana" w:hAnsi="Verdana"/>
          <w:lang w:val="en-IE"/>
        </w:rPr>
      </w:pPr>
      <w:r w:rsidRPr="001C4792">
        <w:rPr>
          <w:rFonts w:ascii="Verdana" w:hAnsi="Verdana"/>
          <w:lang w:val="en-IE"/>
        </w:rPr>
        <w:t xml:space="preserve">We have also seen that Tasks A and B helped Seán visualize the graph transformations and he </w:t>
      </w:r>
      <w:r w:rsidR="0056434C" w:rsidRPr="001C4792">
        <w:rPr>
          <w:rFonts w:ascii="Verdana" w:hAnsi="Verdana"/>
          <w:lang w:val="en-IE"/>
        </w:rPr>
        <w:t>felt</w:t>
      </w:r>
      <w:r w:rsidRPr="001C4792">
        <w:rPr>
          <w:rFonts w:ascii="Verdana" w:hAnsi="Verdana"/>
          <w:lang w:val="en-IE"/>
        </w:rPr>
        <w:t xml:space="preserve"> that this </w:t>
      </w:r>
      <w:r w:rsidR="0056434C" w:rsidRPr="001C4792">
        <w:rPr>
          <w:rFonts w:ascii="Verdana" w:hAnsi="Verdana"/>
          <w:lang w:val="en-IE"/>
        </w:rPr>
        <w:t xml:space="preserve">visualisation was very useful to him. The use of software like </w:t>
      </w:r>
      <w:r w:rsidR="00034976" w:rsidRPr="001C4792">
        <w:rPr>
          <w:rFonts w:ascii="Verdana" w:hAnsi="Verdana"/>
          <w:lang w:val="en-IE"/>
        </w:rPr>
        <w:t>GeoGebra</w:t>
      </w:r>
      <w:r w:rsidR="0056434C" w:rsidRPr="001C4792">
        <w:rPr>
          <w:rFonts w:ascii="Verdana" w:hAnsi="Verdana"/>
          <w:lang w:val="en-IE"/>
        </w:rPr>
        <w:t xml:space="preserve"> makes visualisation more immediate for students and we posit that this can help with engagement.</w:t>
      </w:r>
      <w:r w:rsidR="00823CF6" w:rsidRPr="001C4792">
        <w:rPr>
          <w:rFonts w:ascii="Verdana" w:hAnsi="Verdana"/>
          <w:lang w:val="en-IE"/>
        </w:rPr>
        <w:t xml:space="preserve"> We saw, probably because of the ease of visualisation in Tasks A and B, that Seán felt comfortable in making a conjecture, and so there is evidence that these types of tasks can help create the ‘conjecturing environment’ advocated by Mason &amp; Johnston-Wilder (2004). An added benefit to using technology in the form of these interactive tasks is that they allow students to work at their own pace.</w:t>
      </w:r>
    </w:p>
    <w:p w:rsidR="00990B27" w:rsidRPr="001C4792" w:rsidRDefault="00823CF6" w:rsidP="00990B27">
      <w:pPr>
        <w:pStyle w:val="Body"/>
        <w:rPr>
          <w:rFonts w:ascii="Verdana" w:hAnsi="Verdana"/>
          <w:lang w:val="en-IE"/>
        </w:rPr>
      </w:pPr>
      <w:r w:rsidRPr="001C4792">
        <w:rPr>
          <w:rFonts w:ascii="Verdana" w:hAnsi="Verdana"/>
          <w:lang w:val="en-IE"/>
        </w:rPr>
        <w:t xml:space="preserve">It is interesting to note that the results of the questionnaire administered to the whole class showed that the </w:t>
      </w:r>
      <w:r w:rsidR="00C30032" w:rsidRPr="001C4792">
        <w:rPr>
          <w:rFonts w:ascii="Verdana" w:hAnsi="Verdana"/>
          <w:lang w:val="en-IE"/>
        </w:rPr>
        <w:t xml:space="preserve">majority of </w:t>
      </w:r>
      <w:r w:rsidRPr="001C4792">
        <w:rPr>
          <w:rFonts w:ascii="Verdana" w:hAnsi="Verdana"/>
          <w:lang w:val="en-IE"/>
        </w:rPr>
        <w:t xml:space="preserve">students reported some </w:t>
      </w:r>
      <w:r w:rsidR="00A42F15" w:rsidRPr="001C4792">
        <w:rPr>
          <w:rFonts w:ascii="Verdana" w:hAnsi="Verdana"/>
          <w:lang w:val="en-IE"/>
        </w:rPr>
        <w:t xml:space="preserve">difficulties with the tasks and </w:t>
      </w:r>
      <w:r w:rsidR="00254F6D" w:rsidRPr="001C4792">
        <w:rPr>
          <w:rFonts w:ascii="Verdana" w:hAnsi="Verdana"/>
          <w:lang w:val="en-IE"/>
        </w:rPr>
        <w:t xml:space="preserve">many </w:t>
      </w:r>
      <w:r w:rsidR="00A42F15" w:rsidRPr="001C4792">
        <w:rPr>
          <w:rFonts w:ascii="Verdana" w:hAnsi="Verdana"/>
          <w:lang w:val="en-IE"/>
        </w:rPr>
        <w:t>did not think</w:t>
      </w:r>
      <w:r w:rsidR="00D377BB" w:rsidRPr="001C4792">
        <w:rPr>
          <w:rFonts w:ascii="Verdana" w:hAnsi="Verdana"/>
          <w:lang w:val="en-IE"/>
        </w:rPr>
        <w:t xml:space="preserve"> that they were useful. However</w:t>
      </w:r>
      <w:r w:rsidR="00A42F15" w:rsidRPr="001C4792">
        <w:rPr>
          <w:rFonts w:ascii="Verdana" w:hAnsi="Verdana"/>
          <w:lang w:val="en-IE"/>
        </w:rPr>
        <w:t xml:space="preserve"> we have seen here that when working on the task in</w:t>
      </w:r>
      <w:r w:rsidR="00D377BB" w:rsidRPr="001C4792">
        <w:rPr>
          <w:rFonts w:ascii="Verdana" w:hAnsi="Verdana"/>
          <w:lang w:val="en-IE"/>
        </w:rPr>
        <w:t xml:space="preserve"> an</w:t>
      </w:r>
      <w:r w:rsidR="00A42F15" w:rsidRPr="001C4792">
        <w:rPr>
          <w:rFonts w:ascii="Verdana" w:hAnsi="Verdana"/>
          <w:lang w:val="en-IE"/>
        </w:rPr>
        <w:t xml:space="preserve"> interview situation</w:t>
      </w:r>
      <w:r w:rsidR="00D377BB" w:rsidRPr="001C4792">
        <w:rPr>
          <w:rFonts w:ascii="Verdana" w:hAnsi="Verdana"/>
          <w:lang w:val="en-IE"/>
        </w:rPr>
        <w:t>,</w:t>
      </w:r>
      <w:r w:rsidR="00A42F15" w:rsidRPr="001C4792">
        <w:rPr>
          <w:rFonts w:ascii="Verdana" w:hAnsi="Verdana"/>
          <w:lang w:val="en-IE"/>
        </w:rPr>
        <w:t xml:space="preserve"> </w:t>
      </w:r>
      <w:r w:rsidR="008D5574" w:rsidRPr="001C4792">
        <w:rPr>
          <w:rFonts w:ascii="Verdana" w:hAnsi="Verdana"/>
          <w:lang w:val="en-IE"/>
        </w:rPr>
        <w:t>Seán</w:t>
      </w:r>
      <w:r w:rsidR="00A42F15" w:rsidRPr="001C4792">
        <w:rPr>
          <w:rFonts w:ascii="Verdana" w:hAnsi="Verdana"/>
          <w:lang w:val="en-IE"/>
        </w:rPr>
        <w:t xml:space="preserve"> seemed to develop understanding. It would be </w:t>
      </w:r>
      <w:r w:rsidR="00573B2B">
        <w:rPr>
          <w:rFonts w:ascii="Verdana" w:hAnsi="Verdana"/>
          <w:lang w:val="en-IE"/>
        </w:rPr>
        <w:t>illuminating</w:t>
      </w:r>
      <w:r w:rsidR="00573B2B" w:rsidRPr="001C4792">
        <w:rPr>
          <w:rFonts w:ascii="Verdana" w:hAnsi="Verdana"/>
          <w:lang w:val="en-IE"/>
        </w:rPr>
        <w:t xml:space="preserve"> </w:t>
      </w:r>
      <w:r w:rsidR="00A42F15" w:rsidRPr="001C4792">
        <w:rPr>
          <w:rFonts w:ascii="Verdana" w:hAnsi="Verdana"/>
          <w:lang w:val="en-IE"/>
        </w:rPr>
        <w:t xml:space="preserve">to study whether students </w:t>
      </w:r>
      <w:r w:rsidR="00C30032" w:rsidRPr="001C4792">
        <w:rPr>
          <w:rFonts w:ascii="Verdana" w:hAnsi="Verdana"/>
          <w:lang w:val="en-IE"/>
        </w:rPr>
        <w:t>would benefit from</w:t>
      </w:r>
      <w:r w:rsidR="00A42F15" w:rsidRPr="001C4792">
        <w:rPr>
          <w:rFonts w:ascii="Verdana" w:hAnsi="Verdana"/>
          <w:lang w:val="en-IE"/>
        </w:rPr>
        <w:t xml:space="preserve"> some scaffolding for these tasks, </w:t>
      </w:r>
      <w:r w:rsidR="00573B2B">
        <w:rPr>
          <w:rFonts w:ascii="Verdana" w:hAnsi="Verdana"/>
          <w:lang w:val="en-IE"/>
        </w:rPr>
        <w:t xml:space="preserve">or </w:t>
      </w:r>
      <w:r w:rsidR="00C30032" w:rsidRPr="001C4792">
        <w:rPr>
          <w:rFonts w:ascii="Verdana" w:hAnsi="Verdana"/>
          <w:lang w:val="en-IE"/>
        </w:rPr>
        <w:t>from</w:t>
      </w:r>
      <w:r w:rsidR="00A42F15" w:rsidRPr="001C4792">
        <w:rPr>
          <w:rFonts w:ascii="Verdana" w:hAnsi="Verdana"/>
          <w:lang w:val="en-IE"/>
        </w:rPr>
        <w:t xml:space="preserve"> work</w:t>
      </w:r>
      <w:r w:rsidR="00C30032" w:rsidRPr="001C4792">
        <w:rPr>
          <w:rFonts w:ascii="Verdana" w:hAnsi="Verdana"/>
          <w:lang w:val="en-IE"/>
        </w:rPr>
        <w:t>ing</w:t>
      </w:r>
      <w:r w:rsidR="00A42F15" w:rsidRPr="001C4792">
        <w:rPr>
          <w:rFonts w:ascii="Verdana" w:hAnsi="Verdana"/>
          <w:lang w:val="en-IE"/>
        </w:rPr>
        <w:t xml:space="preserve"> on them in a tutorial setting</w:t>
      </w:r>
      <w:r w:rsidR="008D5574" w:rsidRPr="001C4792">
        <w:rPr>
          <w:rFonts w:ascii="Verdana" w:hAnsi="Verdana"/>
          <w:lang w:val="en-IE"/>
        </w:rPr>
        <w:t xml:space="preserve"> rather than independently</w:t>
      </w:r>
      <w:r w:rsidR="00A42F15" w:rsidRPr="001C4792">
        <w:rPr>
          <w:rFonts w:ascii="Verdana" w:hAnsi="Verdana"/>
          <w:lang w:val="en-IE"/>
        </w:rPr>
        <w:t>.</w:t>
      </w:r>
      <w:r w:rsidR="00990B27">
        <w:rPr>
          <w:rFonts w:ascii="Verdana" w:hAnsi="Verdana"/>
          <w:lang w:val="en-IE"/>
        </w:rPr>
        <w:t xml:space="preserve"> It may be that more work needs to be done to develop the ‘</w:t>
      </w:r>
      <w:r w:rsidR="00990B27" w:rsidRPr="001C4792">
        <w:rPr>
          <w:rFonts w:ascii="Verdana" w:hAnsi="Verdana"/>
          <w:lang w:val="en-IE"/>
        </w:rPr>
        <w:t>two-way exchange</w:t>
      </w:r>
      <w:r w:rsidR="00990B27">
        <w:rPr>
          <w:rFonts w:ascii="Verdana" w:hAnsi="Verdana"/>
          <w:lang w:val="en-IE"/>
        </w:rPr>
        <w:t>’</w:t>
      </w:r>
      <w:r w:rsidR="00990B27" w:rsidRPr="001C4792">
        <w:rPr>
          <w:rFonts w:ascii="Verdana" w:hAnsi="Verdana"/>
          <w:lang w:val="en-IE"/>
        </w:rPr>
        <w:t xml:space="preserve"> </w:t>
      </w:r>
      <w:r w:rsidR="00990B27">
        <w:rPr>
          <w:rFonts w:ascii="Verdana" w:hAnsi="Verdana"/>
          <w:lang w:val="en-IE"/>
        </w:rPr>
        <w:t xml:space="preserve">suggested by </w:t>
      </w:r>
      <w:r w:rsidR="00990B27" w:rsidRPr="001C4792">
        <w:rPr>
          <w:rFonts w:ascii="Verdana" w:hAnsi="Verdana"/>
          <w:lang w:val="en-IE"/>
        </w:rPr>
        <w:t>Trenholm et al</w:t>
      </w:r>
      <w:r w:rsidR="00990B27">
        <w:rPr>
          <w:rFonts w:ascii="Verdana" w:hAnsi="Verdana"/>
          <w:lang w:val="en-IE"/>
        </w:rPr>
        <w:t>. (2015).</w:t>
      </w:r>
    </w:p>
    <w:p w:rsidR="00594696" w:rsidRDefault="00573B2B" w:rsidP="00594696">
      <w:pPr>
        <w:pStyle w:val="Body"/>
        <w:rPr>
          <w:rFonts w:ascii="Verdana" w:hAnsi="Verdana"/>
          <w:lang w:val="en-IE"/>
        </w:rPr>
      </w:pPr>
      <w:r>
        <w:rPr>
          <w:rFonts w:ascii="Verdana" w:hAnsi="Verdana"/>
          <w:lang w:val="en-IE"/>
        </w:rPr>
        <w:t>We have found some evidence that the conjecturing tasks described here can encourage students to experiment and explore. We note that Bass (2015)</w:t>
      </w:r>
      <w:r w:rsidR="00D377BB" w:rsidRPr="001C4792">
        <w:rPr>
          <w:rFonts w:ascii="Verdana" w:hAnsi="Verdana"/>
          <w:lang w:val="en-IE"/>
        </w:rPr>
        <w:t xml:space="preserve"> </w:t>
      </w:r>
      <w:r>
        <w:rPr>
          <w:rFonts w:ascii="Verdana" w:hAnsi="Verdana"/>
          <w:lang w:val="en-IE"/>
        </w:rPr>
        <w:t xml:space="preserve">sees this exploration as the first step in most mathematical work, and therefore it seems like a necessary skill that students should develop in order to </w:t>
      </w:r>
      <w:r w:rsidR="00990B27">
        <w:rPr>
          <w:rFonts w:ascii="Verdana" w:hAnsi="Verdana"/>
          <w:lang w:val="en-IE"/>
        </w:rPr>
        <w:t>improve</w:t>
      </w:r>
      <w:r>
        <w:rPr>
          <w:rFonts w:ascii="Verdana" w:hAnsi="Verdana"/>
          <w:lang w:val="en-IE"/>
        </w:rPr>
        <w:t xml:space="preserve"> their mathematical thinking.</w:t>
      </w:r>
      <w:r w:rsidRPr="00573B2B">
        <w:rPr>
          <w:rFonts w:ascii="Verdana" w:hAnsi="Verdana"/>
          <w:lang w:val="en-IE"/>
        </w:rPr>
        <w:t xml:space="preserve"> </w:t>
      </w:r>
      <w:r w:rsidR="00990B27">
        <w:rPr>
          <w:rFonts w:ascii="Verdana" w:hAnsi="Verdana"/>
          <w:lang w:val="en-IE"/>
        </w:rPr>
        <w:t>With this aim in mind, we hope to continue to design and evaluate tasks of this type.</w:t>
      </w:r>
    </w:p>
    <w:p w:rsidR="00990B27" w:rsidRDefault="00990B27" w:rsidP="00594696">
      <w:pPr>
        <w:pStyle w:val="Body"/>
        <w:rPr>
          <w:rFonts w:ascii="Verdana" w:hAnsi="Verdana"/>
          <w:lang w:val="en-IE"/>
        </w:rPr>
      </w:pPr>
    </w:p>
    <w:p w:rsidR="00990B27" w:rsidRPr="001C4792" w:rsidRDefault="00990B27" w:rsidP="00594696">
      <w:pPr>
        <w:pStyle w:val="Body"/>
        <w:rPr>
          <w:rFonts w:ascii="Verdana" w:hAnsi="Verdana"/>
          <w:lang w:val="en-IE"/>
        </w:rPr>
      </w:pPr>
      <w:r w:rsidRPr="00990B27">
        <w:rPr>
          <w:rFonts w:ascii="Verdana" w:hAnsi="Verdana"/>
          <w:b/>
          <w:lang w:val="en-IE"/>
        </w:rPr>
        <w:t>Acknowledgement:</w:t>
      </w:r>
      <w:r>
        <w:rPr>
          <w:rFonts w:ascii="Verdana" w:hAnsi="Verdana"/>
          <w:lang w:val="en-IE"/>
        </w:rPr>
        <w:t xml:space="preserve"> This project was funded by Nairtl and The National Forum for the Enhancement of Teaching and Learning.</w:t>
      </w:r>
    </w:p>
    <w:p w:rsidR="004066C1" w:rsidRPr="001C4792" w:rsidRDefault="004066C1" w:rsidP="004066C1">
      <w:pPr>
        <w:pStyle w:val="HeaderAbs"/>
        <w:rPr>
          <w:rFonts w:ascii="Verdana" w:hAnsi="Verdana" w:cs="Arial"/>
          <w:szCs w:val="24"/>
          <w:lang w:val="en-IE"/>
        </w:rPr>
      </w:pPr>
      <w:r w:rsidRPr="001C4792">
        <w:rPr>
          <w:rFonts w:ascii="Verdana" w:hAnsi="Verdana" w:cs="Arial"/>
          <w:caps w:val="0"/>
          <w:szCs w:val="24"/>
          <w:lang w:val="en-IE"/>
        </w:rPr>
        <w:t>References</w:t>
      </w:r>
      <w:bookmarkEnd w:id="1"/>
    </w:p>
    <w:p w:rsidR="00DC3646" w:rsidRPr="001C4792" w:rsidRDefault="00DC3646" w:rsidP="000C0643">
      <w:pPr>
        <w:pStyle w:val="Reference"/>
        <w:tabs>
          <w:tab w:val="left" w:pos="720"/>
        </w:tabs>
        <w:rPr>
          <w:rFonts w:ascii="Verdana" w:hAnsi="Verdana" w:cs="Arial"/>
          <w:sz w:val="20"/>
          <w:lang w:val="en-IE"/>
        </w:rPr>
      </w:pPr>
      <w:r w:rsidRPr="001C4792">
        <w:rPr>
          <w:rFonts w:ascii="Verdana" w:hAnsi="Verdana" w:cs="Arial"/>
          <w:sz w:val="20"/>
          <w:lang w:val="en-IE"/>
        </w:rPr>
        <w:t>Bass, H. (2015).</w:t>
      </w:r>
      <w:r w:rsidR="00573B2B">
        <w:rPr>
          <w:rFonts w:ascii="Verdana" w:hAnsi="Verdana" w:cs="Arial"/>
          <w:sz w:val="20"/>
          <w:lang w:val="en-IE"/>
        </w:rPr>
        <w:t xml:space="preserve"> </w:t>
      </w:r>
      <w:r w:rsidR="00A50A63" w:rsidRPr="001C4792">
        <w:rPr>
          <w:rFonts w:ascii="Verdana" w:hAnsi="Verdana" w:cs="Arial"/>
          <w:sz w:val="20"/>
          <w:lang w:val="en-IE"/>
        </w:rPr>
        <w:t>Mathematics and Teaching</w:t>
      </w:r>
      <w:r w:rsidRPr="001C4792">
        <w:rPr>
          <w:rFonts w:ascii="Verdana" w:hAnsi="Verdana" w:cs="Arial"/>
          <w:sz w:val="20"/>
          <w:lang w:val="en-IE"/>
        </w:rPr>
        <w:t xml:space="preserve">. </w:t>
      </w:r>
      <w:r w:rsidRPr="001C4792">
        <w:rPr>
          <w:rFonts w:ascii="Verdana" w:hAnsi="Verdana" w:cs="Arial"/>
          <w:i/>
          <w:sz w:val="20"/>
          <w:lang w:val="en-IE"/>
        </w:rPr>
        <w:t>Notices of the American Mathematical Society</w:t>
      </w:r>
      <w:r w:rsidRPr="001C4792">
        <w:rPr>
          <w:rFonts w:ascii="Verdana" w:hAnsi="Verdana" w:cs="Arial"/>
          <w:sz w:val="20"/>
          <w:lang w:val="en-IE"/>
        </w:rPr>
        <w:t xml:space="preserve">, 62(6): 630-636. </w:t>
      </w:r>
    </w:p>
    <w:p w:rsidR="00F8582B" w:rsidRPr="001C4792" w:rsidRDefault="000C0643" w:rsidP="000C0643">
      <w:pPr>
        <w:pStyle w:val="Reference"/>
        <w:tabs>
          <w:tab w:val="left" w:pos="720"/>
        </w:tabs>
        <w:rPr>
          <w:rFonts w:ascii="Verdana" w:hAnsi="Verdana" w:cs="Arial"/>
          <w:sz w:val="20"/>
          <w:lang w:val="en-IE"/>
        </w:rPr>
      </w:pPr>
      <w:r w:rsidRPr="001C4792">
        <w:rPr>
          <w:rFonts w:ascii="Verdana" w:hAnsi="Verdana" w:cs="Arial"/>
          <w:sz w:val="20"/>
          <w:lang w:val="en-IE"/>
        </w:rPr>
        <w:t xml:space="preserve">Borwein, J.M. (2005). The experimental mathematician: The pleasure of discovery and the role of proof. </w:t>
      </w:r>
      <w:r w:rsidRPr="001C4792">
        <w:rPr>
          <w:rFonts w:ascii="Verdana" w:hAnsi="Verdana" w:cs="Arial"/>
          <w:i/>
          <w:sz w:val="20"/>
          <w:lang w:val="en-IE"/>
        </w:rPr>
        <w:t>International Journal of Computer for Mathematical Learning</w:t>
      </w:r>
      <w:r w:rsidRPr="001C4792">
        <w:rPr>
          <w:rFonts w:ascii="Verdana" w:hAnsi="Verdana" w:cs="Arial"/>
          <w:sz w:val="20"/>
          <w:lang w:val="en-IE"/>
        </w:rPr>
        <w:t>, 10: 75-108.</w:t>
      </w:r>
    </w:p>
    <w:p w:rsidR="005113B2" w:rsidRPr="001C4792" w:rsidRDefault="005113B2" w:rsidP="005113B2">
      <w:pPr>
        <w:pStyle w:val="Reference"/>
        <w:tabs>
          <w:tab w:val="left" w:pos="720"/>
        </w:tabs>
        <w:rPr>
          <w:rFonts w:ascii="Verdana" w:hAnsi="Verdana" w:cs="Arial"/>
          <w:sz w:val="20"/>
          <w:lang w:val="en-IE"/>
        </w:rPr>
      </w:pPr>
      <w:r w:rsidRPr="001C4792">
        <w:rPr>
          <w:rFonts w:ascii="Verdana" w:hAnsi="Verdana" w:cs="Arial"/>
          <w:sz w:val="20"/>
          <w:lang w:val="en-IE"/>
        </w:rPr>
        <w:t xml:space="preserve">Breda, A.M. and Santos, J.M.D.S.D., (2016). Complex functions with </w:t>
      </w:r>
      <w:r w:rsidR="00034976" w:rsidRPr="001C4792">
        <w:rPr>
          <w:rFonts w:ascii="Verdana" w:hAnsi="Verdana" w:cs="Arial"/>
          <w:sz w:val="20"/>
          <w:lang w:val="en-IE"/>
        </w:rPr>
        <w:t>GeoGebra</w:t>
      </w:r>
      <w:r w:rsidRPr="001C4792">
        <w:rPr>
          <w:rFonts w:ascii="Verdana" w:hAnsi="Verdana" w:cs="Arial"/>
          <w:sz w:val="20"/>
          <w:lang w:val="en-IE"/>
        </w:rPr>
        <w:t xml:space="preserve">. </w:t>
      </w:r>
      <w:r w:rsidRPr="001C4792">
        <w:rPr>
          <w:rFonts w:ascii="Verdana" w:hAnsi="Verdana" w:cs="Arial"/>
          <w:i/>
          <w:sz w:val="20"/>
          <w:lang w:val="en-IE"/>
        </w:rPr>
        <w:t>Teaching Mathematics and its Applications</w:t>
      </w:r>
      <w:r w:rsidRPr="001C4792">
        <w:rPr>
          <w:rFonts w:ascii="Verdana" w:hAnsi="Verdana" w:cs="Arial"/>
          <w:sz w:val="20"/>
          <w:lang w:val="en-IE"/>
        </w:rPr>
        <w:t>, 35(2):102-110,</w:t>
      </w:r>
    </w:p>
    <w:p w:rsidR="00A50A63" w:rsidRPr="001C4792" w:rsidRDefault="00A50A63" w:rsidP="000C0643">
      <w:pPr>
        <w:pStyle w:val="Reference"/>
        <w:tabs>
          <w:tab w:val="left" w:pos="720"/>
        </w:tabs>
        <w:rPr>
          <w:rFonts w:ascii="Verdana" w:hAnsi="Verdana" w:cs="Arial"/>
          <w:sz w:val="20"/>
          <w:lang w:val="en-IE"/>
        </w:rPr>
      </w:pPr>
      <w:r w:rsidRPr="001C4792">
        <w:rPr>
          <w:rFonts w:ascii="Verdana" w:hAnsi="Verdana" w:cs="Arial"/>
          <w:sz w:val="20"/>
          <w:lang w:val="en-IE"/>
        </w:rPr>
        <w:t xml:space="preserve">Breen, S., O’Shea, A., and Pfeiffer, K. (2016). </w:t>
      </w:r>
      <w:r w:rsidRPr="001C4792">
        <w:rPr>
          <w:rFonts w:ascii="Verdana" w:hAnsi="Verdana"/>
          <w:sz w:val="20"/>
          <w:lang w:val="en-IE"/>
        </w:rPr>
        <w:t xml:space="preserve">Students’ Views of Example Generation Tasks. </w:t>
      </w:r>
      <w:r w:rsidRPr="001C4792">
        <w:rPr>
          <w:rFonts w:ascii="Verdana" w:hAnsi="Verdana"/>
          <w:i/>
          <w:sz w:val="20"/>
          <w:lang w:val="en-IE"/>
        </w:rPr>
        <w:t>Teaching Mathematics and its Applications</w:t>
      </w:r>
      <w:r w:rsidRPr="001C4792">
        <w:rPr>
          <w:rFonts w:ascii="Verdana" w:hAnsi="Verdana"/>
          <w:sz w:val="20"/>
          <w:lang w:val="en-IE"/>
        </w:rPr>
        <w:t>, 35(1): 27-40.</w:t>
      </w:r>
    </w:p>
    <w:p w:rsidR="00E82CDA" w:rsidRPr="001C4792" w:rsidRDefault="00E82CDA" w:rsidP="00E82CDA">
      <w:pPr>
        <w:pStyle w:val="Reference"/>
        <w:tabs>
          <w:tab w:val="left" w:pos="720"/>
        </w:tabs>
        <w:rPr>
          <w:rFonts w:ascii="Verdana" w:hAnsi="Verdana" w:cs="Arial"/>
          <w:sz w:val="20"/>
          <w:lang w:val="en-IE"/>
        </w:rPr>
      </w:pPr>
      <w:r w:rsidRPr="001C4792">
        <w:rPr>
          <w:rFonts w:ascii="Verdana" w:hAnsi="Verdana" w:cs="Arial"/>
          <w:sz w:val="20"/>
          <w:lang w:val="en-IE"/>
        </w:rPr>
        <w:t xml:space="preserve">Cuoco, A., Goldenberg, E.P. &amp; Mark, J. (1996). Habits of mind: an organising principle for mathematics curricula. </w:t>
      </w:r>
      <w:r w:rsidR="009B3CF9" w:rsidRPr="001C4792">
        <w:rPr>
          <w:rFonts w:ascii="Verdana" w:hAnsi="Verdana" w:cs="Arial"/>
          <w:i/>
          <w:sz w:val="20"/>
          <w:lang w:val="en-IE"/>
        </w:rPr>
        <w:t>Journal of Mathematical Behaviour</w:t>
      </w:r>
      <w:r w:rsidRPr="001C4792">
        <w:rPr>
          <w:rFonts w:ascii="Verdana" w:hAnsi="Verdana" w:cs="Arial"/>
          <w:sz w:val="20"/>
          <w:lang w:val="en-IE"/>
        </w:rPr>
        <w:t>, 15, 375-402.</w:t>
      </w:r>
    </w:p>
    <w:p w:rsidR="0068420A" w:rsidRPr="001C4792" w:rsidRDefault="0068420A" w:rsidP="0068420A">
      <w:pPr>
        <w:pStyle w:val="Reference"/>
        <w:tabs>
          <w:tab w:val="left" w:pos="720"/>
        </w:tabs>
        <w:rPr>
          <w:rFonts w:ascii="Verdana" w:hAnsi="Verdana" w:cs="Arial"/>
          <w:sz w:val="20"/>
          <w:lang w:val="en-IE"/>
        </w:rPr>
      </w:pPr>
      <w:r w:rsidRPr="001C4792">
        <w:rPr>
          <w:rFonts w:ascii="Verdana" w:hAnsi="Verdana" w:cs="Arial"/>
          <w:sz w:val="20"/>
          <w:lang w:val="en-IE"/>
        </w:rPr>
        <w:t xml:space="preserve">Jonsson, B., Norqvist, M., Liljekvist, Y. and Lithner, J. (2014) Learning mathematics through algorithmic and creative reasoning. </w:t>
      </w:r>
      <w:r w:rsidRPr="001C4792">
        <w:rPr>
          <w:rFonts w:ascii="Verdana" w:hAnsi="Verdana" w:cs="Arial"/>
          <w:i/>
          <w:sz w:val="20"/>
          <w:lang w:val="en-IE"/>
        </w:rPr>
        <w:t xml:space="preserve">The Journal of Mathematical Behavior, </w:t>
      </w:r>
      <w:r w:rsidRPr="001C4792">
        <w:rPr>
          <w:rFonts w:ascii="Verdana" w:hAnsi="Verdana" w:cs="Arial"/>
          <w:sz w:val="20"/>
          <w:lang w:val="en-IE"/>
        </w:rPr>
        <w:t>36: 20-32.</w:t>
      </w:r>
    </w:p>
    <w:p w:rsidR="0068420A" w:rsidRPr="001C4792" w:rsidRDefault="0068420A" w:rsidP="0068420A">
      <w:pPr>
        <w:pStyle w:val="Reference"/>
        <w:tabs>
          <w:tab w:val="left" w:pos="720"/>
        </w:tabs>
        <w:rPr>
          <w:rFonts w:ascii="Verdana" w:hAnsi="Verdana" w:cs="Arial"/>
          <w:sz w:val="20"/>
          <w:lang w:val="en-IE"/>
        </w:rPr>
      </w:pPr>
      <w:r w:rsidRPr="001C4792">
        <w:rPr>
          <w:rFonts w:ascii="Verdana" w:hAnsi="Verdana" w:cs="Arial"/>
          <w:sz w:val="20"/>
          <w:lang w:val="en-IE"/>
        </w:rPr>
        <w:t xml:space="preserve">Mac an Bhaird, C., Nolan, B., Pfeiffer, K. and O’Shea, A.  (in press) A Study of Creative Reasoning Opportunities in Assessments in Undergraduate Calculus Courses. </w:t>
      </w:r>
      <w:r w:rsidRPr="001C4792">
        <w:rPr>
          <w:rFonts w:ascii="Verdana" w:hAnsi="Verdana" w:cs="Arial"/>
          <w:i/>
          <w:sz w:val="20"/>
          <w:lang w:val="en-IE"/>
        </w:rPr>
        <w:t>Research in Mathematics Education</w:t>
      </w:r>
      <w:r w:rsidRPr="001C4792">
        <w:rPr>
          <w:rFonts w:ascii="Verdana" w:hAnsi="Verdana" w:cs="Arial"/>
          <w:sz w:val="20"/>
          <w:lang w:val="en-IE"/>
        </w:rPr>
        <w:t>.</w:t>
      </w:r>
    </w:p>
    <w:p w:rsidR="0068420A" w:rsidRPr="001C4792" w:rsidRDefault="0068420A" w:rsidP="0068420A">
      <w:pPr>
        <w:pStyle w:val="Reference"/>
        <w:tabs>
          <w:tab w:val="left" w:pos="720"/>
        </w:tabs>
        <w:rPr>
          <w:rFonts w:ascii="Verdana" w:hAnsi="Verdana" w:cs="Arial"/>
          <w:sz w:val="20"/>
          <w:lang w:val="en-IE"/>
        </w:rPr>
      </w:pPr>
      <w:r w:rsidRPr="001C4792">
        <w:rPr>
          <w:rFonts w:ascii="Verdana" w:hAnsi="Verdana" w:cs="Arial"/>
          <w:sz w:val="20"/>
          <w:lang w:val="en-IE"/>
        </w:rPr>
        <w:t>Mason, J. and Johnston-Wilder, S. (2004) D</w:t>
      </w:r>
      <w:r w:rsidRPr="001C4792">
        <w:rPr>
          <w:rFonts w:ascii="Verdana" w:hAnsi="Verdana" w:cs="Arial"/>
          <w:i/>
          <w:sz w:val="20"/>
          <w:lang w:val="en-IE"/>
        </w:rPr>
        <w:t>esigning and using mathematical tasks</w:t>
      </w:r>
      <w:r w:rsidRPr="001C4792">
        <w:rPr>
          <w:rFonts w:ascii="Verdana" w:hAnsi="Verdana" w:cs="Arial"/>
          <w:sz w:val="20"/>
          <w:lang w:val="en-IE"/>
        </w:rPr>
        <w:t xml:space="preserve">. St Alban’s: Tarquin Press. </w:t>
      </w:r>
    </w:p>
    <w:p w:rsidR="003E25D4" w:rsidRPr="001C4792" w:rsidRDefault="00A43F4C" w:rsidP="003E25D4">
      <w:pPr>
        <w:pStyle w:val="Reference"/>
        <w:tabs>
          <w:tab w:val="clear" w:pos="360"/>
          <w:tab w:val="num" w:pos="426"/>
          <w:tab w:val="left" w:pos="720"/>
        </w:tabs>
        <w:rPr>
          <w:rFonts w:ascii="Verdana" w:hAnsi="Verdana" w:cs="Arial"/>
          <w:sz w:val="20"/>
          <w:lang w:val="en-IE"/>
        </w:rPr>
      </w:pPr>
      <w:r w:rsidRPr="001C4792">
        <w:rPr>
          <w:rFonts w:ascii="Verdana" w:hAnsi="Verdana" w:cs="Arial"/>
          <w:sz w:val="20"/>
          <w:lang w:val="en-IE"/>
        </w:rPr>
        <w:t xml:space="preserve">Takači, D., Stankov, G. and Milanovic, I., 2015. Efficiency of learning environment using </w:t>
      </w:r>
      <w:r w:rsidR="00034976" w:rsidRPr="001C4792">
        <w:rPr>
          <w:rFonts w:ascii="Verdana" w:hAnsi="Verdana" w:cs="Arial"/>
          <w:sz w:val="20"/>
          <w:lang w:val="en-IE"/>
        </w:rPr>
        <w:t>GeoGebra</w:t>
      </w:r>
      <w:r w:rsidRPr="001C4792">
        <w:rPr>
          <w:rFonts w:ascii="Verdana" w:hAnsi="Verdana" w:cs="Arial"/>
          <w:sz w:val="20"/>
          <w:lang w:val="en-IE"/>
        </w:rPr>
        <w:t xml:space="preserve"> when calculus contents are learned in collaborative groups. </w:t>
      </w:r>
      <w:r w:rsidRPr="001C4792">
        <w:rPr>
          <w:rFonts w:ascii="Verdana" w:hAnsi="Verdana" w:cs="Arial"/>
          <w:i/>
          <w:sz w:val="20"/>
          <w:lang w:val="en-IE"/>
        </w:rPr>
        <w:t>Computers &amp; Education</w:t>
      </w:r>
      <w:r w:rsidRPr="001C4792">
        <w:rPr>
          <w:rFonts w:ascii="Verdana" w:hAnsi="Verdana" w:cs="Arial"/>
          <w:sz w:val="20"/>
          <w:lang w:val="en-IE"/>
        </w:rPr>
        <w:t>, 82: 421-431.</w:t>
      </w:r>
      <w:r w:rsidR="00823EF4" w:rsidRPr="001C4792">
        <w:rPr>
          <w:rFonts w:ascii="Verdana" w:hAnsi="Verdana" w:cs="Arial"/>
          <w:sz w:val="20"/>
          <w:lang w:val="en-IE"/>
        </w:rPr>
        <w:t xml:space="preserve"> </w:t>
      </w:r>
    </w:p>
    <w:p w:rsidR="00154881" w:rsidRPr="001C4792" w:rsidRDefault="00154881" w:rsidP="0034164C">
      <w:pPr>
        <w:pStyle w:val="Reference"/>
        <w:tabs>
          <w:tab w:val="clear" w:pos="360"/>
          <w:tab w:val="left" w:pos="567"/>
        </w:tabs>
        <w:rPr>
          <w:rFonts w:ascii="Verdana" w:hAnsi="Verdana"/>
          <w:sz w:val="20"/>
          <w:lang w:val="en-IE"/>
        </w:rPr>
      </w:pPr>
      <w:r w:rsidRPr="001C4792">
        <w:rPr>
          <w:rFonts w:ascii="Verdana" w:hAnsi="Verdana"/>
          <w:sz w:val="20"/>
          <w:lang w:val="en-IE"/>
        </w:rPr>
        <w:t xml:space="preserve">Trenholm, S., Alcock, L., and Robinson, C. (2015). An investigation of assessment and feedback practices in fully asynchronous online undergraduate mathematics courses, </w:t>
      </w:r>
      <w:r w:rsidRPr="001C4792">
        <w:rPr>
          <w:rFonts w:ascii="Verdana" w:hAnsi="Verdana"/>
          <w:i/>
          <w:sz w:val="20"/>
          <w:lang w:val="en-IE"/>
        </w:rPr>
        <w:t>International Journal of Mathematical Education in Science and Technology</w:t>
      </w:r>
      <w:r w:rsidRPr="001C4792">
        <w:rPr>
          <w:rFonts w:ascii="Verdana" w:hAnsi="Verdana"/>
          <w:sz w:val="20"/>
          <w:lang w:val="en-IE"/>
        </w:rPr>
        <w:t>,</w:t>
      </w:r>
      <w:r w:rsidRPr="001C4792">
        <w:rPr>
          <w:rStyle w:val="Heading1Char"/>
          <w:rFonts w:ascii="Verdana" w:eastAsiaTheme="minorEastAsia" w:hAnsi="Verdana" w:cstheme="minorBidi"/>
          <w:sz w:val="20"/>
          <w:szCs w:val="20"/>
          <w:lang w:val="en-IE"/>
        </w:rPr>
        <w:t xml:space="preserve"> </w:t>
      </w:r>
      <w:r w:rsidR="00DA5914" w:rsidRPr="001C4792">
        <w:rPr>
          <w:rFonts w:ascii="Verdana" w:hAnsi="Verdana"/>
          <w:sz w:val="20"/>
          <w:lang w:val="en-IE"/>
        </w:rPr>
        <w:t>46(8): 1197-1221.</w:t>
      </w:r>
      <w:r w:rsidRPr="001C4792">
        <w:rPr>
          <w:rStyle w:val="Heading1Char"/>
          <w:rFonts w:ascii="Verdana" w:eastAsiaTheme="minorEastAsia" w:hAnsi="Verdana" w:cstheme="minorBidi"/>
          <w:sz w:val="20"/>
          <w:szCs w:val="20"/>
          <w:lang w:val="en-IE"/>
        </w:rPr>
        <w:t xml:space="preserve"> </w:t>
      </w:r>
    </w:p>
    <w:p w:rsidR="007D4338" w:rsidRPr="001C4792" w:rsidRDefault="007D4338" w:rsidP="003E25D4">
      <w:pPr>
        <w:pStyle w:val="Reference"/>
        <w:numPr>
          <w:ilvl w:val="0"/>
          <w:numId w:val="0"/>
        </w:numPr>
        <w:ind w:left="357"/>
        <w:rPr>
          <w:rFonts w:ascii="Verdana" w:hAnsi="Verdana"/>
          <w:sz w:val="20"/>
          <w:lang w:val="en-IE"/>
        </w:rPr>
      </w:pPr>
    </w:p>
    <w:p w:rsidR="007D4338" w:rsidRPr="001C4792" w:rsidRDefault="007D4338" w:rsidP="003E25D4">
      <w:pPr>
        <w:pStyle w:val="Reference"/>
        <w:numPr>
          <w:ilvl w:val="0"/>
          <w:numId w:val="0"/>
        </w:numPr>
        <w:ind w:left="357" w:hanging="357"/>
        <w:rPr>
          <w:rFonts w:ascii="Verdana" w:hAnsi="Verdana"/>
          <w:sz w:val="20"/>
          <w:lang w:val="en-IE"/>
        </w:rPr>
      </w:pPr>
      <w:r w:rsidRPr="001C4792">
        <w:rPr>
          <w:rFonts w:ascii="Verdana" w:hAnsi="Verdana"/>
          <w:sz w:val="20"/>
          <w:lang w:val="en-IE"/>
        </w:rPr>
        <w:t>Captions:</w:t>
      </w:r>
    </w:p>
    <w:p w:rsidR="007D4338" w:rsidRPr="001C4792" w:rsidRDefault="007D4338" w:rsidP="007D4338">
      <w:pPr>
        <w:jc w:val="center"/>
        <w:rPr>
          <w:rFonts w:ascii="Verdana" w:hAnsi="Verdana"/>
          <w:sz w:val="20"/>
          <w:lang w:val="en-IE"/>
        </w:rPr>
      </w:pPr>
      <w:r w:rsidRPr="001C4792">
        <w:rPr>
          <w:rFonts w:ascii="Verdana" w:hAnsi="Verdana"/>
          <w:sz w:val="20"/>
          <w:lang w:val="en-IE"/>
        </w:rPr>
        <w:t>Figure 1: Tasks 1 and 2</w:t>
      </w:r>
    </w:p>
    <w:p w:rsidR="007D4338" w:rsidRPr="001C4792" w:rsidRDefault="007D4338" w:rsidP="007D4338">
      <w:pPr>
        <w:jc w:val="center"/>
        <w:rPr>
          <w:rFonts w:ascii="Verdana" w:hAnsi="Verdana"/>
          <w:sz w:val="20"/>
          <w:lang w:val="en-IE"/>
        </w:rPr>
      </w:pPr>
      <w:r w:rsidRPr="001C4792">
        <w:rPr>
          <w:rFonts w:ascii="Verdana" w:hAnsi="Verdana"/>
          <w:sz w:val="20"/>
          <w:lang w:val="en-IE"/>
        </w:rPr>
        <w:t>Figure 2: Screen grabs from Task A</w:t>
      </w:r>
    </w:p>
    <w:p w:rsidR="00034976" w:rsidRPr="001C4792" w:rsidRDefault="00034976" w:rsidP="00034976">
      <w:pPr>
        <w:jc w:val="center"/>
        <w:rPr>
          <w:rFonts w:ascii="Verdana" w:hAnsi="Verdana"/>
          <w:sz w:val="20"/>
          <w:lang w:val="en-IE"/>
        </w:rPr>
      </w:pPr>
      <w:r w:rsidRPr="001C4792">
        <w:rPr>
          <w:rFonts w:ascii="Verdana" w:hAnsi="Verdana"/>
          <w:sz w:val="20"/>
          <w:lang w:val="en-IE"/>
        </w:rPr>
        <w:t xml:space="preserve">Figure3: </w:t>
      </w:r>
      <w:r w:rsidR="00EB3CCE">
        <w:rPr>
          <w:rFonts w:ascii="Verdana" w:hAnsi="Verdana"/>
          <w:sz w:val="20"/>
          <w:lang w:val="en-IE"/>
        </w:rPr>
        <w:t xml:space="preserve">Excerpt from </w:t>
      </w:r>
      <w:r w:rsidRPr="001C4792">
        <w:rPr>
          <w:rFonts w:ascii="Verdana" w:hAnsi="Verdana"/>
          <w:sz w:val="20"/>
          <w:lang w:val="en-IE"/>
        </w:rPr>
        <w:t>Seán’s answer to Q4(ii) in the post-test.</w:t>
      </w:r>
    </w:p>
    <w:p w:rsidR="00034976" w:rsidRPr="001C4792" w:rsidRDefault="00034976" w:rsidP="00034976">
      <w:pPr>
        <w:pStyle w:val="Body"/>
        <w:jc w:val="center"/>
        <w:rPr>
          <w:rFonts w:ascii="Verdana" w:hAnsi="Verdana"/>
          <w:lang w:val="en-IE"/>
        </w:rPr>
      </w:pPr>
    </w:p>
    <w:p w:rsidR="007D4338" w:rsidRPr="001C4792" w:rsidRDefault="007D4338" w:rsidP="007D4338">
      <w:pPr>
        <w:jc w:val="center"/>
        <w:rPr>
          <w:rFonts w:ascii="Verdana" w:hAnsi="Verdana"/>
          <w:sz w:val="20"/>
          <w:lang w:val="en-IE"/>
        </w:rPr>
      </w:pPr>
    </w:p>
    <w:p w:rsidR="007D4338" w:rsidRPr="001C4792" w:rsidRDefault="007D4338" w:rsidP="003E25D4">
      <w:pPr>
        <w:pStyle w:val="Reference"/>
        <w:numPr>
          <w:ilvl w:val="0"/>
          <w:numId w:val="0"/>
        </w:numPr>
        <w:ind w:left="357" w:hanging="357"/>
        <w:rPr>
          <w:rFonts w:ascii="Verdana" w:hAnsi="Verdana"/>
          <w:sz w:val="20"/>
          <w:lang w:val="en-IE"/>
        </w:rPr>
      </w:pPr>
    </w:p>
    <w:sectPr w:rsidR="007D4338" w:rsidRPr="001C4792" w:rsidSect="004066C1">
      <w:headerReference w:type="default" r:id="rId14"/>
      <w:type w:val="continuous"/>
      <w:pgSz w:w="12240" w:h="15840"/>
      <w:pgMar w:top="1440" w:right="1440" w:bottom="1440" w:left="1440" w:header="720" w:footer="720" w:gutter="0"/>
      <w:cols w:space="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1B1FFB" w15:done="0"/>
  <w15:commentEx w15:paraId="2AA699F4" w15:done="0"/>
  <w15:commentEx w15:paraId="546D0134" w15:done="0"/>
  <w15:commentEx w15:paraId="041F76F0" w15:done="0"/>
  <w15:commentEx w15:paraId="356EB89B" w15:done="0"/>
  <w15:commentEx w15:paraId="73ACD0B9" w15:done="0"/>
  <w15:commentEx w15:paraId="2C7A5B31" w15:paraIdParent="73ACD0B9" w15:done="0"/>
  <w15:commentEx w15:paraId="5C7CDE88" w15:done="0"/>
  <w15:commentEx w15:paraId="6542DE21" w15:done="0"/>
  <w15:commentEx w15:paraId="51507AAB" w15:done="0"/>
  <w15:commentEx w15:paraId="177ED46E" w15:done="0"/>
  <w15:commentEx w15:paraId="77A83F6C" w15:done="0"/>
  <w15:commentEx w15:paraId="0C960CAC" w15:done="0"/>
  <w15:commentEx w15:paraId="7370CE77" w15:done="0"/>
  <w15:commentEx w15:paraId="49AD9CF9" w15:done="0"/>
  <w15:commentEx w15:paraId="246BCC1C" w15:done="0"/>
  <w15:commentEx w15:paraId="24372487" w15:done="0"/>
  <w15:commentEx w15:paraId="568204DE" w15:done="0"/>
  <w15:commentEx w15:paraId="5501A96A" w15:done="0"/>
  <w15:commentEx w15:paraId="6A9F9298" w15:paraIdParent="5501A96A" w15:done="0"/>
  <w15:commentEx w15:paraId="3BCD2F82" w15:done="0"/>
  <w15:commentEx w15:paraId="49A46C90" w15:done="0"/>
  <w15:commentEx w15:paraId="43E59E17" w15:done="0"/>
  <w15:commentEx w15:paraId="5AEEA0A9" w15:done="0"/>
  <w15:commentEx w15:paraId="15BE95B8" w15:done="0"/>
  <w15:commentEx w15:paraId="77991748" w15:done="0"/>
  <w15:commentEx w15:paraId="4B827721" w15:done="0"/>
  <w15:commentEx w15:paraId="06FB5741" w15:paraIdParent="4B827721" w15:done="0"/>
  <w15:commentEx w15:paraId="67210B2C" w15:done="0"/>
  <w15:commentEx w15:paraId="79B67D2F" w15:done="0"/>
  <w15:commentEx w15:paraId="2139008F" w15:paraIdParent="79B67D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CE" w:rsidRDefault="00EB3CCE" w:rsidP="00594696">
      <w:r>
        <w:separator/>
      </w:r>
    </w:p>
  </w:endnote>
  <w:endnote w:type="continuationSeparator" w:id="0">
    <w:p w:rsidR="00EB3CCE" w:rsidRDefault="00EB3CCE" w:rsidP="005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1"/>
    <w:family w:val="roman"/>
    <w:notTrueType/>
    <w:pitch w:val="variable"/>
  </w:font>
  <w:font w:name="CMR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CE" w:rsidRDefault="00EB3CCE" w:rsidP="00594696">
      <w:r>
        <w:separator/>
      </w:r>
    </w:p>
  </w:footnote>
  <w:footnote w:type="continuationSeparator" w:id="0">
    <w:p w:rsidR="00EB3CCE" w:rsidRDefault="00EB3CCE" w:rsidP="0059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CE" w:rsidRPr="00960CCB" w:rsidRDefault="00EB3CCE" w:rsidP="00847F3A">
    <w:pPr>
      <w:rPr>
        <w:rFonts w:cstheme="minorHAnsi"/>
        <w:b/>
        <w:sz w:val="30"/>
        <w:highlight w:val="yellow"/>
      </w:rPr>
    </w:pPr>
    <w:r w:rsidRPr="00960CCB">
      <w:rPr>
        <w:rFonts w:ascii="Verdana" w:hAnsi="Verdana"/>
        <w:sz w:val="16"/>
        <w:szCs w:val="16"/>
        <w:lang w:val="en-GB"/>
      </w:rPr>
      <w:t>IMA and CETL-MSOR 2017:</w:t>
    </w:r>
    <w:r w:rsidRPr="00960CCB">
      <w:rPr>
        <w:rFonts w:cstheme="minorHAnsi"/>
        <w:b/>
        <w:sz w:val="30"/>
      </w:rPr>
      <w:t xml:space="preserve"> </w:t>
    </w:r>
    <w:r w:rsidRPr="00960CCB">
      <w:rPr>
        <w:rFonts w:ascii="Verdana" w:hAnsi="Verdana" w:cstheme="minorHAnsi"/>
        <w:sz w:val="18"/>
        <w:szCs w:val="18"/>
      </w:rPr>
      <w:t>Mathematics Education beyond 16: Pathways and Transitions</w:t>
    </w:r>
  </w:p>
  <w:p w:rsidR="00EB3CCE" w:rsidRPr="0052672E" w:rsidRDefault="00EB3CCE" w:rsidP="00847F3A">
    <w:pPr>
      <w:pStyle w:val="Header"/>
      <w:rPr>
        <w:rFonts w:ascii="Verdana" w:hAnsi="Verdana"/>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01D87615"/>
    <w:multiLevelType w:val="hybridMultilevel"/>
    <w:tmpl w:val="436848D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D61925"/>
    <w:multiLevelType w:val="hybridMultilevel"/>
    <w:tmpl w:val="C756E3FA"/>
    <w:lvl w:ilvl="0" w:tplc="B420D1C4">
      <w:start w:val="1"/>
      <w:numFmt w:val="bullet"/>
      <w:lvlText w:val="•"/>
      <w:lvlJc w:val="left"/>
      <w:pPr>
        <w:tabs>
          <w:tab w:val="num" w:pos="720"/>
        </w:tabs>
        <w:ind w:left="720" w:hanging="360"/>
      </w:pPr>
      <w:rPr>
        <w:rFonts w:ascii="Arial" w:hAnsi="Arial" w:hint="default"/>
      </w:rPr>
    </w:lvl>
    <w:lvl w:ilvl="1" w:tplc="F63AB59E" w:tentative="1">
      <w:start w:val="1"/>
      <w:numFmt w:val="bullet"/>
      <w:lvlText w:val="•"/>
      <w:lvlJc w:val="left"/>
      <w:pPr>
        <w:tabs>
          <w:tab w:val="num" w:pos="1440"/>
        </w:tabs>
        <w:ind w:left="1440" w:hanging="360"/>
      </w:pPr>
      <w:rPr>
        <w:rFonts w:ascii="Arial" w:hAnsi="Arial" w:hint="default"/>
      </w:rPr>
    </w:lvl>
    <w:lvl w:ilvl="2" w:tplc="224C1C94" w:tentative="1">
      <w:start w:val="1"/>
      <w:numFmt w:val="bullet"/>
      <w:lvlText w:val="•"/>
      <w:lvlJc w:val="left"/>
      <w:pPr>
        <w:tabs>
          <w:tab w:val="num" w:pos="2160"/>
        </w:tabs>
        <w:ind w:left="2160" w:hanging="360"/>
      </w:pPr>
      <w:rPr>
        <w:rFonts w:ascii="Arial" w:hAnsi="Arial" w:hint="default"/>
      </w:rPr>
    </w:lvl>
    <w:lvl w:ilvl="3" w:tplc="A08205A6" w:tentative="1">
      <w:start w:val="1"/>
      <w:numFmt w:val="bullet"/>
      <w:lvlText w:val="•"/>
      <w:lvlJc w:val="left"/>
      <w:pPr>
        <w:tabs>
          <w:tab w:val="num" w:pos="2880"/>
        </w:tabs>
        <w:ind w:left="2880" w:hanging="360"/>
      </w:pPr>
      <w:rPr>
        <w:rFonts w:ascii="Arial" w:hAnsi="Arial" w:hint="default"/>
      </w:rPr>
    </w:lvl>
    <w:lvl w:ilvl="4" w:tplc="FFA06900" w:tentative="1">
      <w:start w:val="1"/>
      <w:numFmt w:val="bullet"/>
      <w:lvlText w:val="•"/>
      <w:lvlJc w:val="left"/>
      <w:pPr>
        <w:tabs>
          <w:tab w:val="num" w:pos="3600"/>
        </w:tabs>
        <w:ind w:left="3600" w:hanging="360"/>
      </w:pPr>
      <w:rPr>
        <w:rFonts w:ascii="Arial" w:hAnsi="Arial" w:hint="default"/>
      </w:rPr>
    </w:lvl>
    <w:lvl w:ilvl="5" w:tplc="8D9640B4" w:tentative="1">
      <w:start w:val="1"/>
      <w:numFmt w:val="bullet"/>
      <w:lvlText w:val="•"/>
      <w:lvlJc w:val="left"/>
      <w:pPr>
        <w:tabs>
          <w:tab w:val="num" w:pos="4320"/>
        </w:tabs>
        <w:ind w:left="4320" w:hanging="360"/>
      </w:pPr>
      <w:rPr>
        <w:rFonts w:ascii="Arial" w:hAnsi="Arial" w:hint="default"/>
      </w:rPr>
    </w:lvl>
    <w:lvl w:ilvl="6" w:tplc="AAAC362A" w:tentative="1">
      <w:start w:val="1"/>
      <w:numFmt w:val="bullet"/>
      <w:lvlText w:val="•"/>
      <w:lvlJc w:val="left"/>
      <w:pPr>
        <w:tabs>
          <w:tab w:val="num" w:pos="5040"/>
        </w:tabs>
        <w:ind w:left="5040" w:hanging="360"/>
      </w:pPr>
      <w:rPr>
        <w:rFonts w:ascii="Arial" w:hAnsi="Arial" w:hint="default"/>
      </w:rPr>
    </w:lvl>
    <w:lvl w:ilvl="7" w:tplc="59884080" w:tentative="1">
      <w:start w:val="1"/>
      <w:numFmt w:val="bullet"/>
      <w:lvlText w:val="•"/>
      <w:lvlJc w:val="left"/>
      <w:pPr>
        <w:tabs>
          <w:tab w:val="num" w:pos="5760"/>
        </w:tabs>
        <w:ind w:left="5760" w:hanging="360"/>
      </w:pPr>
      <w:rPr>
        <w:rFonts w:ascii="Arial" w:hAnsi="Arial" w:hint="default"/>
      </w:rPr>
    </w:lvl>
    <w:lvl w:ilvl="8" w:tplc="EE6AFA22" w:tentative="1">
      <w:start w:val="1"/>
      <w:numFmt w:val="bullet"/>
      <w:lvlText w:val="•"/>
      <w:lvlJc w:val="left"/>
      <w:pPr>
        <w:tabs>
          <w:tab w:val="num" w:pos="6480"/>
        </w:tabs>
        <w:ind w:left="6480" w:hanging="360"/>
      </w:pPr>
      <w:rPr>
        <w:rFonts w:ascii="Arial" w:hAnsi="Arial" w:hint="default"/>
      </w:rPr>
    </w:lvl>
  </w:abstractNum>
  <w:abstractNum w:abstractNumId="3">
    <w:nsid w:val="106E0E6D"/>
    <w:multiLevelType w:val="hybridMultilevel"/>
    <w:tmpl w:val="21DE9CC0"/>
    <w:lvl w:ilvl="0" w:tplc="F36610EA">
      <w:start w:val="1"/>
      <w:numFmt w:val="bullet"/>
      <w:lvlText w:val="•"/>
      <w:lvlJc w:val="left"/>
      <w:pPr>
        <w:tabs>
          <w:tab w:val="num" w:pos="720"/>
        </w:tabs>
        <w:ind w:left="720" w:hanging="360"/>
      </w:pPr>
      <w:rPr>
        <w:rFonts w:ascii="Arial" w:hAnsi="Arial" w:hint="default"/>
      </w:rPr>
    </w:lvl>
    <w:lvl w:ilvl="1" w:tplc="6826F24E" w:tentative="1">
      <w:start w:val="1"/>
      <w:numFmt w:val="bullet"/>
      <w:lvlText w:val="•"/>
      <w:lvlJc w:val="left"/>
      <w:pPr>
        <w:tabs>
          <w:tab w:val="num" w:pos="1440"/>
        </w:tabs>
        <w:ind w:left="1440" w:hanging="360"/>
      </w:pPr>
      <w:rPr>
        <w:rFonts w:ascii="Arial" w:hAnsi="Arial" w:hint="default"/>
      </w:rPr>
    </w:lvl>
    <w:lvl w:ilvl="2" w:tplc="4CB2A1EE" w:tentative="1">
      <w:start w:val="1"/>
      <w:numFmt w:val="bullet"/>
      <w:lvlText w:val="•"/>
      <w:lvlJc w:val="left"/>
      <w:pPr>
        <w:tabs>
          <w:tab w:val="num" w:pos="2160"/>
        </w:tabs>
        <w:ind w:left="2160" w:hanging="360"/>
      </w:pPr>
      <w:rPr>
        <w:rFonts w:ascii="Arial" w:hAnsi="Arial" w:hint="default"/>
      </w:rPr>
    </w:lvl>
    <w:lvl w:ilvl="3" w:tplc="A00A1BBC" w:tentative="1">
      <w:start w:val="1"/>
      <w:numFmt w:val="bullet"/>
      <w:lvlText w:val="•"/>
      <w:lvlJc w:val="left"/>
      <w:pPr>
        <w:tabs>
          <w:tab w:val="num" w:pos="2880"/>
        </w:tabs>
        <w:ind w:left="2880" w:hanging="360"/>
      </w:pPr>
      <w:rPr>
        <w:rFonts w:ascii="Arial" w:hAnsi="Arial" w:hint="default"/>
      </w:rPr>
    </w:lvl>
    <w:lvl w:ilvl="4" w:tplc="64B85992" w:tentative="1">
      <w:start w:val="1"/>
      <w:numFmt w:val="bullet"/>
      <w:lvlText w:val="•"/>
      <w:lvlJc w:val="left"/>
      <w:pPr>
        <w:tabs>
          <w:tab w:val="num" w:pos="3600"/>
        </w:tabs>
        <w:ind w:left="3600" w:hanging="360"/>
      </w:pPr>
      <w:rPr>
        <w:rFonts w:ascii="Arial" w:hAnsi="Arial" w:hint="default"/>
      </w:rPr>
    </w:lvl>
    <w:lvl w:ilvl="5" w:tplc="BD84F842" w:tentative="1">
      <w:start w:val="1"/>
      <w:numFmt w:val="bullet"/>
      <w:lvlText w:val="•"/>
      <w:lvlJc w:val="left"/>
      <w:pPr>
        <w:tabs>
          <w:tab w:val="num" w:pos="4320"/>
        </w:tabs>
        <w:ind w:left="4320" w:hanging="360"/>
      </w:pPr>
      <w:rPr>
        <w:rFonts w:ascii="Arial" w:hAnsi="Arial" w:hint="default"/>
      </w:rPr>
    </w:lvl>
    <w:lvl w:ilvl="6" w:tplc="A0D8F7C0" w:tentative="1">
      <w:start w:val="1"/>
      <w:numFmt w:val="bullet"/>
      <w:lvlText w:val="•"/>
      <w:lvlJc w:val="left"/>
      <w:pPr>
        <w:tabs>
          <w:tab w:val="num" w:pos="5040"/>
        </w:tabs>
        <w:ind w:left="5040" w:hanging="360"/>
      </w:pPr>
      <w:rPr>
        <w:rFonts w:ascii="Arial" w:hAnsi="Arial" w:hint="default"/>
      </w:rPr>
    </w:lvl>
    <w:lvl w:ilvl="7" w:tplc="1BBA3224" w:tentative="1">
      <w:start w:val="1"/>
      <w:numFmt w:val="bullet"/>
      <w:lvlText w:val="•"/>
      <w:lvlJc w:val="left"/>
      <w:pPr>
        <w:tabs>
          <w:tab w:val="num" w:pos="5760"/>
        </w:tabs>
        <w:ind w:left="5760" w:hanging="360"/>
      </w:pPr>
      <w:rPr>
        <w:rFonts w:ascii="Arial" w:hAnsi="Arial" w:hint="default"/>
      </w:rPr>
    </w:lvl>
    <w:lvl w:ilvl="8" w:tplc="0D92E474" w:tentative="1">
      <w:start w:val="1"/>
      <w:numFmt w:val="bullet"/>
      <w:lvlText w:val="•"/>
      <w:lvlJc w:val="left"/>
      <w:pPr>
        <w:tabs>
          <w:tab w:val="num" w:pos="6480"/>
        </w:tabs>
        <w:ind w:left="6480" w:hanging="360"/>
      </w:pPr>
      <w:rPr>
        <w:rFonts w:ascii="Arial" w:hAnsi="Arial" w:hint="default"/>
      </w:rPr>
    </w:lvl>
  </w:abstractNum>
  <w:abstractNum w:abstractNumId="4">
    <w:nsid w:val="14954D71"/>
    <w:multiLevelType w:val="hybridMultilevel"/>
    <w:tmpl w:val="436848D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B9E2B27"/>
    <w:multiLevelType w:val="hybridMultilevel"/>
    <w:tmpl w:val="74240DC6"/>
    <w:lvl w:ilvl="0" w:tplc="C0AAC66A">
      <w:start w:val="1"/>
      <w:numFmt w:val="bullet"/>
      <w:lvlText w:val=""/>
      <w:lvlJc w:val="left"/>
      <w:pPr>
        <w:tabs>
          <w:tab w:val="num" w:pos="720"/>
        </w:tabs>
        <w:ind w:left="720" w:hanging="360"/>
      </w:pPr>
      <w:rPr>
        <w:rFonts w:ascii="Wingdings" w:hAnsi="Wingdings" w:hint="default"/>
      </w:rPr>
    </w:lvl>
    <w:lvl w:ilvl="1" w:tplc="7D3AB164" w:tentative="1">
      <w:start w:val="1"/>
      <w:numFmt w:val="bullet"/>
      <w:lvlText w:val=""/>
      <w:lvlJc w:val="left"/>
      <w:pPr>
        <w:tabs>
          <w:tab w:val="num" w:pos="1440"/>
        </w:tabs>
        <w:ind w:left="1440" w:hanging="360"/>
      </w:pPr>
      <w:rPr>
        <w:rFonts w:ascii="Wingdings" w:hAnsi="Wingdings" w:hint="default"/>
      </w:rPr>
    </w:lvl>
    <w:lvl w:ilvl="2" w:tplc="E9FAB60E" w:tentative="1">
      <w:start w:val="1"/>
      <w:numFmt w:val="bullet"/>
      <w:lvlText w:val=""/>
      <w:lvlJc w:val="left"/>
      <w:pPr>
        <w:tabs>
          <w:tab w:val="num" w:pos="2160"/>
        </w:tabs>
        <w:ind w:left="2160" w:hanging="360"/>
      </w:pPr>
      <w:rPr>
        <w:rFonts w:ascii="Wingdings" w:hAnsi="Wingdings" w:hint="default"/>
      </w:rPr>
    </w:lvl>
    <w:lvl w:ilvl="3" w:tplc="A5A8BE6C" w:tentative="1">
      <w:start w:val="1"/>
      <w:numFmt w:val="bullet"/>
      <w:lvlText w:val=""/>
      <w:lvlJc w:val="left"/>
      <w:pPr>
        <w:tabs>
          <w:tab w:val="num" w:pos="2880"/>
        </w:tabs>
        <w:ind w:left="2880" w:hanging="360"/>
      </w:pPr>
      <w:rPr>
        <w:rFonts w:ascii="Wingdings" w:hAnsi="Wingdings" w:hint="default"/>
      </w:rPr>
    </w:lvl>
    <w:lvl w:ilvl="4" w:tplc="B6546802" w:tentative="1">
      <w:start w:val="1"/>
      <w:numFmt w:val="bullet"/>
      <w:lvlText w:val=""/>
      <w:lvlJc w:val="left"/>
      <w:pPr>
        <w:tabs>
          <w:tab w:val="num" w:pos="3600"/>
        </w:tabs>
        <w:ind w:left="3600" w:hanging="360"/>
      </w:pPr>
      <w:rPr>
        <w:rFonts w:ascii="Wingdings" w:hAnsi="Wingdings" w:hint="default"/>
      </w:rPr>
    </w:lvl>
    <w:lvl w:ilvl="5" w:tplc="94B45B24" w:tentative="1">
      <w:start w:val="1"/>
      <w:numFmt w:val="bullet"/>
      <w:lvlText w:val=""/>
      <w:lvlJc w:val="left"/>
      <w:pPr>
        <w:tabs>
          <w:tab w:val="num" w:pos="4320"/>
        </w:tabs>
        <w:ind w:left="4320" w:hanging="360"/>
      </w:pPr>
      <w:rPr>
        <w:rFonts w:ascii="Wingdings" w:hAnsi="Wingdings" w:hint="default"/>
      </w:rPr>
    </w:lvl>
    <w:lvl w:ilvl="6" w:tplc="F8626CD6" w:tentative="1">
      <w:start w:val="1"/>
      <w:numFmt w:val="bullet"/>
      <w:lvlText w:val=""/>
      <w:lvlJc w:val="left"/>
      <w:pPr>
        <w:tabs>
          <w:tab w:val="num" w:pos="5040"/>
        </w:tabs>
        <w:ind w:left="5040" w:hanging="360"/>
      </w:pPr>
      <w:rPr>
        <w:rFonts w:ascii="Wingdings" w:hAnsi="Wingdings" w:hint="default"/>
      </w:rPr>
    </w:lvl>
    <w:lvl w:ilvl="7" w:tplc="EF38BD26" w:tentative="1">
      <w:start w:val="1"/>
      <w:numFmt w:val="bullet"/>
      <w:lvlText w:val=""/>
      <w:lvlJc w:val="left"/>
      <w:pPr>
        <w:tabs>
          <w:tab w:val="num" w:pos="5760"/>
        </w:tabs>
        <w:ind w:left="5760" w:hanging="360"/>
      </w:pPr>
      <w:rPr>
        <w:rFonts w:ascii="Wingdings" w:hAnsi="Wingdings" w:hint="default"/>
      </w:rPr>
    </w:lvl>
    <w:lvl w:ilvl="8" w:tplc="DCDEC0DE" w:tentative="1">
      <w:start w:val="1"/>
      <w:numFmt w:val="bullet"/>
      <w:lvlText w:val=""/>
      <w:lvlJc w:val="left"/>
      <w:pPr>
        <w:tabs>
          <w:tab w:val="num" w:pos="6480"/>
        </w:tabs>
        <w:ind w:left="6480" w:hanging="360"/>
      </w:pPr>
      <w:rPr>
        <w:rFonts w:ascii="Wingdings" w:hAnsi="Wingdings" w:hint="default"/>
      </w:rPr>
    </w:lvl>
  </w:abstractNum>
  <w:abstractNum w:abstractNumId="6">
    <w:nsid w:val="234376FE"/>
    <w:multiLevelType w:val="hybridMultilevel"/>
    <w:tmpl w:val="6CC42C04"/>
    <w:lvl w:ilvl="0" w:tplc="15B4035E">
      <w:start w:val="1"/>
      <w:numFmt w:val="decimal"/>
      <w:lvlText w:val="%1."/>
      <w:lvlJc w:val="left"/>
      <w:pPr>
        <w:tabs>
          <w:tab w:val="num" w:pos="720"/>
        </w:tabs>
        <w:ind w:left="720" w:hanging="360"/>
      </w:pPr>
    </w:lvl>
    <w:lvl w:ilvl="1" w:tplc="A9F6DF50" w:tentative="1">
      <w:start w:val="1"/>
      <w:numFmt w:val="decimal"/>
      <w:lvlText w:val="%2."/>
      <w:lvlJc w:val="left"/>
      <w:pPr>
        <w:tabs>
          <w:tab w:val="num" w:pos="1440"/>
        </w:tabs>
        <w:ind w:left="1440" w:hanging="360"/>
      </w:pPr>
    </w:lvl>
    <w:lvl w:ilvl="2" w:tplc="7E54D20E" w:tentative="1">
      <w:start w:val="1"/>
      <w:numFmt w:val="decimal"/>
      <w:lvlText w:val="%3."/>
      <w:lvlJc w:val="left"/>
      <w:pPr>
        <w:tabs>
          <w:tab w:val="num" w:pos="2160"/>
        </w:tabs>
        <w:ind w:left="2160" w:hanging="360"/>
      </w:pPr>
    </w:lvl>
    <w:lvl w:ilvl="3" w:tplc="F2BC9A60" w:tentative="1">
      <w:start w:val="1"/>
      <w:numFmt w:val="decimal"/>
      <w:lvlText w:val="%4."/>
      <w:lvlJc w:val="left"/>
      <w:pPr>
        <w:tabs>
          <w:tab w:val="num" w:pos="2880"/>
        </w:tabs>
        <w:ind w:left="2880" w:hanging="360"/>
      </w:pPr>
    </w:lvl>
    <w:lvl w:ilvl="4" w:tplc="BAF288A8" w:tentative="1">
      <w:start w:val="1"/>
      <w:numFmt w:val="decimal"/>
      <w:lvlText w:val="%5."/>
      <w:lvlJc w:val="left"/>
      <w:pPr>
        <w:tabs>
          <w:tab w:val="num" w:pos="3600"/>
        </w:tabs>
        <w:ind w:left="3600" w:hanging="360"/>
      </w:pPr>
    </w:lvl>
    <w:lvl w:ilvl="5" w:tplc="13D66DFC" w:tentative="1">
      <w:start w:val="1"/>
      <w:numFmt w:val="decimal"/>
      <w:lvlText w:val="%6."/>
      <w:lvlJc w:val="left"/>
      <w:pPr>
        <w:tabs>
          <w:tab w:val="num" w:pos="4320"/>
        </w:tabs>
        <w:ind w:left="4320" w:hanging="360"/>
      </w:pPr>
    </w:lvl>
    <w:lvl w:ilvl="6" w:tplc="BF245D84" w:tentative="1">
      <w:start w:val="1"/>
      <w:numFmt w:val="decimal"/>
      <w:lvlText w:val="%7."/>
      <w:lvlJc w:val="left"/>
      <w:pPr>
        <w:tabs>
          <w:tab w:val="num" w:pos="5040"/>
        </w:tabs>
        <w:ind w:left="5040" w:hanging="360"/>
      </w:pPr>
    </w:lvl>
    <w:lvl w:ilvl="7" w:tplc="21306F3C" w:tentative="1">
      <w:start w:val="1"/>
      <w:numFmt w:val="decimal"/>
      <w:lvlText w:val="%8."/>
      <w:lvlJc w:val="left"/>
      <w:pPr>
        <w:tabs>
          <w:tab w:val="num" w:pos="5760"/>
        </w:tabs>
        <w:ind w:left="5760" w:hanging="360"/>
      </w:pPr>
    </w:lvl>
    <w:lvl w:ilvl="8" w:tplc="B22E2E6A" w:tentative="1">
      <w:start w:val="1"/>
      <w:numFmt w:val="decimal"/>
      <w:lvlText w:val="%9."/>
      <w:lvlJc w:val="left"/>
      <w:pPr>
        <w:tabs>
          <w:tab w:val="num" w:pos="6480"/>
        </w:tabs>
        <w:ind w:left="6480" w:hanging="360"/>
      </w:pPr>
    </w:lvl>
  </w:abstractNum>
  <w:abstractNum w:abstractNumId="7">
    <w:nsid w:val="24B202C9"/>
    <w:multiLevelType w:val="hybridMultilevel"/>
    <w:tmpl w:val="EF3A1DC4"/>
    <w:lvl w:ilvl="0" w:tplc="595A256A">
      <w:start w:val="1"/>
      <w:numFmt w:val="bullet"/>
      <w:lvlText w:val="•"/>
      <w:lvlJc w:val="left"/>
      <w:pPr>
        <w:tabs>
          <w:tab w:val="num" w:pos="720"/>
        </w:tabs>
        <w:ind w:left="720" w:hanging="360"/>
      </w:pPr>
      <w:rPr>
        <w:rFonts w:ascii="Arial" w:hAnsi="Arial" w:hint="default"/>
      </w:rPr>
    </w:lvl>
    <w:lvl w:ilvl="1" w:tplc="DFD461D8">
      <w:start w:val="1080"/>
      <w:numFmt w:val="bullet"/>
      <w:lvlText w:val="–"/>
      <w:lvlJc w:val="left"/>
      <w:pPr>
        <w:tabs>
          <w:tab w:val="num" w:pos="1440"/>
        </w:tabs>
        <w:ind w:left="1440" w:hanging="360"/>
      </w:pPr>
      <w:rPr>
        <w:rFonts w:ascii="Arial" w:hAnsi="Arial" w:hint="default"/>
      </w:rPr>
    </w:lvl>
    <w:lvl w:ilvl="2" w:tplc="34284D8E" w:tentative="1">
      <w:start w:val="1"/>
      <w:numFmt w:val="bullet"/>
      <w:lvlText w:val="•"/>
      <w:lvlJc w:val="left"/>
      <w:pPr>
        <w:tabs>
          <w:tab w:val="num" w:pos="2160"/>
        </w:tabs>
        <w:ind w:left="2160" w:hanging="360"/>
      </w:pPr>
      <w:rPr>
        <w:rFonts w:ascii="Arial" w:hAnsi="Arial" w:hint="default"/>
      </w:rPr>
    </w:lvl>
    <w:lvl w:ilvl="3" w:tplc="B6EC3074" w:tentative="1">
      <w:start w:val="1"/>
      <w:numFmt w:val="bullet"/>
      <w:lvlText w:val="•"/>
      <w:lvlJc w:val="left"/>
      <w:pPr>
        <w:tabs>
          <w:tab w:val="num" w:pos="2880"/>
        </w:tabs>
        <w:ind w:left="2880" w:hanging="360"/>
      </w:pPr>
      <w:rPr>
        <w:rFonts w:ascii="Arial" w:hAnsi="Arial" w:hint="default"/>
      </w:rPr>
    </w:lvl>
    <w:lvl w:ilvl="4" w:tplc="5F023250" w:tentative="1">
      <w:start w:val="1"/>
      <w:numFmt w:val="bullet"/>
      <w:lvlText w:val="•"/>
      <w:lvlJc w:val="left"/>
      <w:pPr>
        <w:tabs>
          <w:tab w:val="num" w:pos="3600"/>
        </w:tabs>
        <w:ind w:left="3600" w:hanging="360"/>
      </w:pPr>
      <w:rPr>
        <w:rFonts w:ascii="Arial" w:hAnsi="Arial" w:hint="default"/>
      </w:rPr>
    </w:lvl>
    <w:lvl w:ilvl="5" w:tplc="A6AA4BE2" w:tentative="1">
      <w:start w:val="1"/>
      <w:numFmt w:val="bullet"/>
      <w:lvlText w:val="•"/>
      <w:lvlJc w:val="left"/>
      <w:pPr>
        <w:tabs>
          <w:tab w:val="num" w:pos="4320"/>
        </w:tabs>
        <w:ind w:left="4320" w:hanging="360"/>
      </w:pPr>
      <w:rPr>
        <w:rFonts w:ascii="Arial" w:hAnsi="Arial" w:hint="default"/>
      </w:rPr>
    </w:lvl>
    <w:lvl w:ilvl="6" w:tplc="886AF5A4" w:tentative="1">
      <w:start w:val="1"/>
      <w:numFmt w:val="bullet"/>
      <w:lvlText w:val="•"/>
      <w:lvlJc w:val="left"/>
      <w:pPr>
        <w:tabs>
          <w:tab w:val="num" w:pos="5040"/>
        </w:tabs>
        <w:ind w:left="5040" w:hanging="360"/>
      </w:pPr>
      <w:rPr>
        <w:rFonts w:ascii="Arial" w:hAnsi="Arial" w:hint="default"/>
      </w:rPr>
    </w:lvl>
    <w:lvl w:ilvl="7" w:tplc="158E633E" w:tentative="1">
      <w:start w:val="1"/>
      <w:numFmt w:val="bullet"/>
      <w:lvlText w:val="•"/>
      <w:lvlJc w:val="left"/>
      <w:pPr>
        <w:tabs>
          <w:tab w:val="num" w:pos="5760"/>
        </w:tabs>
        <w:ind w:left="5760" w:hanging="360"/>
      </w:pPr>
      <w:rPr>
        <w:rFonts w:ascii="Arial" w:hAnsi="Arial" w:hint="default"/>
      </w:rPr>
    </w:lvl>
    <w:lvl w:ilvl="8" w:tplc="A8181CE8" w:tentative="1">
      <w:start w:val="1"/>
      <w:numFmt w:val="bullet"/>
      <w:lvlText w:val="•"/>
      <w:lvlJc w:val="left"/>
      <w:pPr>
        <w:tabs>
          <w:tab w:val="num" w:pos="6480"/>
        </w:tabs>
        <w:ind w:left="6480" w:hanging="360"/>
      </w:pPr>
      <w:rPr>
        <w:rFonts w:ascii="Arial" w:hAnsi="Arial" w:hint="default"/>
      </w:rPr>
    </w:lvl>
  </w:abstractNum>
  <w:abstractNum w:abstractNumId="8">
    <w:nsid w:val="29B55168"/>
    <w:multiLevelType w:val="hybridMultilevel"/>
    <w:tmpl w:val="879E2EFE"/>
    <w:lvl w:ilvl="0" w:tplc="38A44B2A">
      <w:start w:val="1"/>
      <w:numFmt w:val="bullet"/>
      <w:lvlText w:val="•"/>
      <w:lvlJc w:val="left"/>
      <w:pPr>
        <w:tabs>
          <w:tab w:val="num" w:pos="720"/>
        </w:tabs>
        <w:ind w:left="720" w:hanging="360"/>
      </w:pPr>
      <w:rPr>
        <w:rFonts w:ascii="Arial" w:hAnsi="Arial" w:hint="default"/>
      </w:rPr>
    </w:lvl>
    <w:lvl w:ilvl="1" w:tplc="01B49E58" w:tentative="1">
      <w:start w:val="1"/>
      <w:numFmt w:val="bullet"/>
      <w:lvlText w:val="•"/>
      <w:lvlJc w:val="left"/>
      <w:pPr>
        <w:tabs>
          <w:tab w:val="num" w:pos="1440"/>
        </w:tabs>
        <w:ind w:left="1440" w:hanging="360"/>
      </w:pPr>
      <w:rPr>
        <w:rFonts w:ascii="Arial" w:hAnsi="Arial" w:hint="default"/>
      </w:rPr>
    </w:lvl>
    <w:lvl w:ilvl="2" w:tplc="2AECF8B8" w:tentative="1">
      <w:start w:val="1"/>
      <w:numFmt w:val="bullet"/>
      <w:lvlText w:val="•"/>
      <w:lvlJc w:val="left"/>
      <w:pPr>
        <w:tabs>
          <w:tab w:val="num" w:pos="2160"/>
        </w:tabs>
        <w:ind w:left="2160" w:hanging="360"/>
      </w:pPr>
      <w:rPr>
        <w:rFonts w:ascii="Arial" w:hAnsi="Arial" w:hint="default"/>
      </w:rPr>
    </w:lvl>
    <w:lvl w:ilvl="3" w:tplc="58E83338" w:tentative="1">
      <w:start w:val="1"/>
      <w:numFmt w:val="bullet"/>
      <w:lvlText w:val="•"/>
      <w:lvlJc w:val="left"/>
      <w:pPr>
        <w:tabs>
          <w:tab w:val="num" w:pos="2880"/>
        </w:tabs>
        <w:ind w:left="2880" w:hanging="360"/>
      </w:pPr>
      <w:rPr>
        <w:rFonts w:ascii="Arial" w:hAnsi="Arial" w:hint="default"/>
      </w:rPr>
    </w:lvl>
    <w:lvl w:ilvl="4" w:tplc="511AC282" w:tentative="1">
      <w:start w:val="1"/>
      <w:numFmt w:val="bullet"/>
      <w:lvlText w:val="•"/>
      <w:lvlJc w:val="left"/>
      <w:pPr>
        <w:tabs>
          <w:tab w:val="num" w:pos="3600"/>
        </w:tabs>
        <w:ind w:left="3600" w:hanging="360"/>
      </w:pPr>
      <w:rPr>
        <w:rFonts w:ascii="Arial" w:hAnsi="Arial" w:hint="default"/>
      </w:rPr>
    </w:lvl>
    <w:lvl w:ilvl="5" w:tplc="A7084778" w:tentative="1">
      <w:start w:val="1"/>
      <w:numFmt w:val="bullet"/>
      <w:lvlText w:val="•"/>
      <w:lvlJc w:val="left"/>
      <w:pPr>
        <w:tabs>
          <w:tab w:val="num" w:pos="4320"/>
        </w:tabs>
        <w:ind w:left="4320" w:hanging="360"/>
      </w:pPr>
      <w:rPr>
        <w:rFonts w:ascii="Arial" w:hAnsi="Arial" w:hint="default"/>
      </w:rPr>
    </w:lvl>
    <w:lvl w:ilvl="6" w:tplc="301E7776" w:tentative="1">
      <w:start w:val="1"/>
      <w:numFmt w:val="bullet"/>
      <w:lvlText w:val="•"/>
      <w:lvlJc w:val="left"/>
      <w:pPr>
        <w:tabs>
          <w:tab w:val="num" w:pos="5040"/>
        </w:tabs>
        <w:ind w:left="5040" w:hanging="360"/>
      </w:pPr>
      <w:rPr>
        <w:rFonts w:ascii="Arial" w:hAnsi="Arial" w:hint="default"/>
      </w:rPr>
    </w:lvl>
    <w:lvl w:ilvl="7" w:tplc="506CCCF6" w:tentative="1">
      <w:start w:val="1"/>
      <w:numFmt w:val="bullet"/>
      <w:lvlText w:val="•"/>
      <w:lvlJc w:val="left"/>
      <w:pPr>
        <w:tabs>
          <w:tab w:val="num" w:pos="5760"/>
        </w:tabs>
        <w:ind w:left="5760" w:hanging="360"/>
      </w:pPr>
      <w:rPr>
        <w:rFonts w:ascii="Arial" w:hAnsi="Arial" w:hint="default"/>
      </w:rPr>
    </w:lvl>
    <w:lvl w:ilvl="8" w:tplc="8734625A" w:tentative="1">
      <w:start w:val="1"/>
      <w:numFmt w:val="bullet"/>
      <w:lvlText w:val="•"/>
      <w:lvlJc w:val="left"/>
      <w:pPr>
        <w:tabs>
          <w:tab w:val="num" w:pos="6480"/>
        </w:tabs>
        <w:ind w:left="6480" w:hanging="360"/>
      </w:pPr>
      <w:rPr>
        <w:rFonts w:ascii="Arial" w:hAnsi="Arial" w:hint="default"/>
      </w:rPr>
    </w:lvl>
  </w:abstractNum>
  <w:abstractNum w:abstractNumId="9">
    <w:nsid w:val="31BD6930"/>
    <w:multiLevelType w:val="hybridMultilevel"/>
    <w:tmpl w:val="4BA21B2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3144C43"/>
    <w:multiLevelType w:val="hybridMultilevel"/>
    <w:tmpl w:val="EF00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A02BD"/>
    <w:multiLevelType w:val="hybridMultilevel"/>
    <w:tmpl w:val="8DF8CE14"/>
    <w:lvl w:ilvl="0" w:tplc="69B48016">
      <w:start w:val="1"/>
      <w:numFmt w:val="bullet"/>
      <w:lvlText w:val=""/>
      <w:lvlJc w:val="left"/>
      <w:pPr>
        <w:tabs>
          <w:tab w:val="num" w:pos="720"/>
        </w:tabs>
        <w:ind w:left="720" w:hanging="360"/>
      </w:pPr>
      <w:rPr>
        <w:rFonts w:ascii="Wingdings" w:hAnsi="Wingdings" w:hint="default"/>
      </w:rPr>
    </w:lvl>
    <w:lvl w:ilvl="1" w:tplc="3AC4C6B0" w:tentative="1">
      <w:start w:val="1"/>
      <w:numFmt w:val="bullet"/>
      <w:lvlText w:val=""/>
      <w:lvlJc w:val="left"/>
      <w:pPr>
        <w:tabs>
          <w:tab w:val="num" w:pos="1440"/>
        </w:tabs>
        <w:ind w:left="1440" w:hanging="360"/>
      </w:pPr>
      <w:rPr>
        <w:rFonts w:ascii="Wingdings" w:hAnsi="Wingdings" w:hint="default"/>
      </w:rPr>
    </w:lvl>
    <w:lvl w:ilvl="2" w:tplc="C0667D0C" w:tentative="1">
      <w:start w:val="1"/>
      <w:numFmt w:val="bullet"/>
      <w:lvlText w:val=""/>
      <w:lvlJc w:val="left"/>
      <w:pPr>
        <w:tabs>
          <w:tab w:val="num" w:pos="2160"/>
        </w:tabs>
        <w:ind w:left="2160" w:hanging="360"/>
      </w:pPr>
      <w:rPr>
        <w:rFonts w:ascii="Wingdings" w:hAnsi="Wingdings" w:hint="default"/>
      </w:rPr>
    </w:lvl>
    <w:lvl w:ilvl="3" w:tplc="C60AE61C" w:tentative="1">
      <w:start w:val="1"/>
      <w:numFmt w:val="bullet"/>
      <w:lvlText w:val=""/>
      <w:lvlJc w:val="left"/>
      <w:pPr>
        <w:tabs>
          <w:tab w:val="num" w:pos="2880"/>
        </w:tabs>
        <w:ind w:left="2880" w:hanging="360"/>
      </w:pPr>
      <w:rPr>
        <w:rFonts w:ascii="Wingdings" w:hAnsi="Wingdings" w:hint="default"/>
      </w:rPr>
    </w:lvl>
    <w:lvl w:ilvl="4" w:tplc="7726721C" w:tentative="1">
      <w:start w:val="1"/>
      <w:numFmt w:val="bullet"/>
      <w:lvlText w:val=""/>
      <w:lvlJc w:val="left"/>
      <w:pPr>
        <w:tabs>
          <w:tab w:val="num" w:pos="3600"/>
        </w:tabs>
        <w:ind w:left="3600" w:hanging="360"/>
      </w:pPr>
      <w:rPr>
        <w:rFonts w:ascii="Wingdings" w:hAnsi="Wingdings" w:hint="default"/>
      </w:rPr>
    </w:lvl>
    <w:lvl w:ilvl="5" w:tplc="36F85ACC" w:tentative="1">
      <w:start w:val="1"/>
      <w:numFmt w:val="bullet"/>
      <w:lvlText w:val=""/>
      <w:lvlJc w:val="left"/>
      <w:pPr>
        <w:tabs>
          <w:tab w:val="num" w:pos="4320"/>
        </w:tabs>
        <w:ind w:left="4320" w:hanging="360"/>
      </w:pPr>
      <w:rPr>
        <w:rFonts w:ascii="Wingdings" w:hAnsi="Wingdings" w:hint="default"/>
      </w:rPr>
    </w:lvl>
    <w:lvl w:ilvl="6" w:tplc="B7AA6500" w:tentative="1">
      <w:start w:val="1"/>
      <w:numFmt w:val="bullet"/>
      <w:lvlText w:val=""/>
      <w:lvlJc w:val="left"/>
      <w:pPr>
        <w:tabs>
          <w:tab w:val="num" w:pos="5040"/>
        </w:tabs>
        <w:ind w:left="5040" w:hanging="360"/>
      </w:pPr>
      <w:rPr>
        <w:rFonts w:ascii="Wingdings" w:hAnsi="Wingdings" w:hint="default"/>
      </w:rPr>
    </w:lvl>
    <w:lvl w:ilvl="7" w:tplc="33E07708" w:tentative="1">
      <w:start w:val="1"/>
      <w:numFmt w:val="bullet"/>
      <w:lvlText w:val=""/>
      <w:lvlJc w:val="left"/>
      <w:pPr>
        <w:tabs>
          <w:tab w:val="num" w:pos="5760"/>
        </w:tabs>
        <w:ind w:left="5760" w:hanging="360"/>
      </w:pPr>
      <w:rPr>
        <w:rFonts w:ascii="Wingdings" w:hAnsi="Wingdings" w:hint="default"/>
      </w:rPr>
    </w:lvl>
    <w:lvl w:ilvl="8" w:tplc="C8063086" w:tentative="1">
      <w:start w:val="1"/>
      <w:numFmt w:val="bullet"/>
      <w:lvlText w:val=""/>
      <w:lvlJc w:val="left"/>
      <w:pPr>
        <w:tabs>
          <w:tab w:val="num" w:pos="6480"/>
        </w:tabs>
        <w:ind w:left="6480" w:hanging="360"/>
      </w:pPr>
      <w:rPr>
        <w:rFonts w:ascii="Wingdings" w:hAnsi="Wingdings" w:hint="default"/>
      </w:rPr>
    </w:lvl>
  </w:abstractNum>
  <w:abstractNum w:abstractNumId="12">
    <w:nsid w:val="51917D97"/>
    <w:multiLevelType w:val="hybridMultilevel"/>
    <w:tmpl w:val="DBAA8676"/>
    <w:lvl w:ilvl="0" w:tplc="EADED41A">
      <w:start w:val="1"/>
      <w:numFmt w:val="bullet"/>
      <w:lvlText w:val="•"/>
      <w:lvlJc w:val="left"/>
      <w:pPr>
        <w:tabs>
          <w:tab w:val="num" w:pos="720"/>
        </w:tabs>
        <w:ind w:left="720" w:hanging="360"/>
      </w:pPr>
      <w:rPr>
        <w:rFonts w:ascii="Arial" w:hAnsi="Arial" w:hint="default"/>
      </w:rPr>
    </w:lvl>
    <w:lvl w:ilvl="1" w:tplc="7D7C5C1E" w:tentative="1">
      <w:start w:val="1"/>
      <w:numFmt w:val="bullet"/>
      <w:lvlText w:val="•"/>
      <w:lvlJc w:val="left"/>
      <w:pPr>
        <w:tabs>
          <w:tab w:val="num" w:pos="1440"/>
        </w:tabs>
        <w:ind w:left="1440" w:hanging="360"/>
      </w:pPr>
      <w:rPr>
        <w:rFonts w:ascii="Arial" w:hAnsi="Arial" w:hint="default"/>
      </w:rPr>
    </w:lvl>
    <w:lvl w:ilvl="2" w:tplc="61E63DF4" w:tentative="1">
      <w:start w:val="1"/>
      <w:numFmt w:val="bullet"/>
      <w:lvlText w:val="•"/>
      <w:lvlJc w:val="left"/>
      <w:pPr>
        <w:tabs>
          <w:tab w:val="num" w:pos="2160"/>
        </w:tabs>
        <w:ind w:left="2160" w:hanging="360"/>
      </w:pPr>
      <w:rPr>
        <w:rFonts w:ascii="Arial" w:hAnsi="Arial" w:hint="default"/>
      </w:rPr>
    </w:lvl>
    <w:lvl w:ilvl="3" w:tplc="47A62A26" w:tentative="1">
      <w:start w:val="1"/>
      <w:numFmt w:val="bullet"/>
      <w:lvlText w:val="•"/>
      <w:lvlJc w:val="left"/>
      <w:pPr>
        <w:tabs>
          <w:tab w:val="num" w:pos="2880"/>
        </w:tabs>
        <w:ind w:left="2880" w:hanging="360"/>
      </w:pPr>
      <w:rPr>
        <w:rFonts w:ascii="Arial" w:hAnsi="Arial" w:hint="default"/>
      </w:rPr>
    </w:lvl>
    <w:lvl w:ilvl="4" w:tplc="7C8A2112" w:tentative="1">
      <w:start w:val="1"/>
      <w:numFmt w:val="bullet"/>
      <w:lvlText w:val="•"/>
      <w:lvlJc w:val="left"/>
      <w:pPr>
        <w:tabs>
          <w:tab w:val="num" w:pos="3600"/>
        </w:tabs>
        <w:ind w:left="3600" w:hanging="360"/>
      </w:pPr>
      <w:rPr>
        <w:rFonts w:ascii="Arial" w:hAnsi="Arial" w:hint="default"/>
      </w:rPr>
    </w:lvl>
    <w:lvl w:ilvl="5" w:tplc="053C0B12" w:tentative="1">
      <w:start w:val="1"/>
      <w:numFmt w:val="bullet"/>
      <w:lvlText w:val="•"/>
      <w:lvlJc w:val="left"/>
      <w:pPr>
        <w:tabs>
          <w:tab w:val="num" w:pos="4320"/>
        </w:tabs>
        <w:ind w:left="4320" w:hanging="360"/>
      </w:pPr>
      <w:rPr>
        <w:rFonts w:ascii="Arial" w:hAnsi="Arial" w:hint="default"/>
      </w:rPr>
    </w:lvl>
    <w:lvl w:ilvl="6" w:tplc="EB64E720" w:tentative="1">
      <w:start w:val="1"/>
      <w:numFmt w:val="bullet"/>
      <w:lvlText w:val="•"/>
      <w:lvlJc w:val="left"/>
      <w:pPr>
        <w:tabs>
          <w:tab w:val="num" w:pos="5040"/>
        </w:tabs>
        <w:ind w:left="5040" w:hanging="360"/>
      </w:pPr>
      <w:rPr>
        <w:rFonts w:ascii="Arial" w:hAnsi="Arial" w:hint="default"/>
      </w:rPr>
    </w:lvl>
    <w:lvl w:ilvl="7" w:tplc="636A4E94" w:tentative="1">
      <w:start w:val="1"/>
      <w:numFmt w:val="bullet"/>
      <w:lvlText w:val="•"/>
      <w:lvlJc w:val="left"/>
      <w:pPr>
        <w:tabs>
          <w:tab w:val="num" w:pos="5760"/>
        </w:tabs>
        <w:ind w:left="5760" w:hanging="360"/>
      </w:pPr>
      <w:rPr>
        <w:rFonts w:ascii="Arial" w:hAnsi="Arial" w:hint="default"/>
      </w:rPr>
    </w:lvl>
    <w:lvl w:ilvl="8" w:tplc="E9DE8078" w:tentative="1">
      <w:start w:val="1"/>
      <w:numFmt w:val="bullet"/>
      <w:lvlText w:val="•"/>
      <w:lvlJc w:val="left"/>
      <w:pPr>
        <w:tabs>
          <w:tab w:val="num" w:pos="6480"/>
        </w:tabs>
        <w:ind w:left="6480" w:hanging="360"/>
      </w:pPr>
      <w:rPr>
        <w:rFonts w:ascii="Arial" w:hAnsi="Arial" w:hint="default"/>
      </w:rPr>
    </w:lvl>
  </w:abstractNum>
  <w:abstractNum w:abstractNumId="13">
    <w:nsid w:val="556D73E8"/>
    <w:multiLevelType w:val="hybridMultilevel"/>
    <w:tmpl w:val="BED2F2FA"/>
    <w:lvl w:ilvl="0" w:tplc="FD6E29A0">
      <w:start w:val="1"/>
      <w:numFmt w:val="bullet"/>
      <w:lvlText w:val="•"/>
      <w:lvlJc w:val="left"/>
      <w:pPr>
        <w:tabs>
          <w:tab w:val="num" w:pos="720"/>
        </w:tabs>
        <w:ind w:left="720" w:hanging="360"/>
      </w:pPr>
      <w:rPr>
        <w:rFonts w:ascii="Arial" w:hAnsi="Arial" w:hint="default"/>
      </w:rPr>
    </w:lvl>
    <w:lvl w:ilvl="1" w:tplc="4E7A036E">
      <w:start w:val="1"/>
      <w:numFmt w:val="bullet"/>
      <w:lvlText w:val="•"/>
      <w:lvlJc w:val="left"/>
      <w:pPr>
        <w:tabs>
          <w:tab w:val="num" w:pos="1440"/>
        </w:tabs>
        <w:ind w:left="1440" w:hanging="360"/>
      </w:pPr>
      <w:rPr>
        <w:rFonts w:ascii="Arial" w:hAnsi="Arial" w:hint="default"/>
      </w:rPr>
    </w:lvl>
    <w:lvl w:ilvl="2" w:tplc="D94CD31C" w:tentative="1">
      <w:start w:val="1"/>
      <w:numFmt w:val="bullet"/>
      <w:lvlText w:val="•"/>
      <w:lvlJc w:val="left"/>
      <w:pPr>
        <w:tabs>
          <w:tab w:val="num" w:pos="2160"/>
        </w:tabs>
        <w:ind w:left="2160" w:hanging="360"/>
      </w:pPr>
      <w:rPr>
        <w:rFonts w:ascii="Arial" w:hAnsi="Arial" w:hint="default"/>
      </w:rPr>
    </w:lvl>
    <w:lvl w:ilvl="3" w:tplc="6E180C0E" w:tentative="1">
      <w:start w:val="1"/>
      <w:numFmt w:val="bullet"/>
      <w:lvlText w:val="•"/>
      <w:lvlJc w:val="left"/>
      <w:pPr>
        <w:tabs>
          <w:tab w:val="num" w:pos="2880"/>
        </w:tabs>
        <w:ind w:left="2880" w:hanging="360"/>
      </w:pPr>
      <w:rPr>
        <w:rFonts w:ascii="Arial" w:hAnsi="Arial" w:hint="default"/>
      </w:rPr>
    </w:lvl>
    <w:lvl w:ilvl="4" w:tplc="D99CE412" w:tentative="1">
      <w:start w:val="1"/>
      <w:numFmt w:val="bullet"/>
      <w:lvlText w:val="•"/>
      <w:lvlJc w:val="left"/>
      <w:pPr>
        <w:tabs>
          <w:tab w:val="num" w:pos="3600"/>
        </w:tabs>
        <w:ind w:left="3600" w:hanging="360"/>
      </w:pPr>
      <w:rPr>
        <w:rFonts w:ascii="Arial" w:hAnsi="Arial" w:hint="default"/>
      </w:rPr>
    </w:lvl>
    <w:lvl w:ilvl="5" w:tplc="4626A40C" w:tentative="1">
      <w:start w:val="1"/>
      <w:numFmt w:val="bullet"/>
      <w:lvlText w:val="•"/>
      <w:lvlJc w:val="left"/>
      <w:pPr>
        <w:tabs>
          <w:tab w:val="num" w:pos="4320"/>
        </w:tabs>
        <w:ind w:left="4320" w:hanging="360"/>
      </w:pPr>
      <w:rPr>
        <w:rFonts w:ascii="Arial" w:hAnsi="Arial" w:hint="default"/>
      </w:rPr>
    </w:lvl>
    <w:lvl w:ilvl="6" w:tplc="EBBE7106" w:tentative="1">
      <w:start w:val="1"/>
      <w:numFmt w:val="bullet"/>
      <w:lvlText w:val="•"/>
      <w:lvlJc w:val="left"/>
      <w:pPr>
        <w:tabs>
          <w:tab w:val="num" w:pos="5040"/>
        </w:tabs>
        <w:ind w:left="5040" w:hanging="360"/>
      </w:pPr>
      <w:rPr>
        <w:rFonts w:ascii="Arial" w:hAnsi="Arial" w:hint="default"/>
      </w:rPr>
    </w:lvl>
    <w:lvl w:ilvl="7" w:tplc="79B0E586" w:tentative="1">
      <w:start w:val="1"/>
      <w:numFmt w:val="bullet"/>
      <w:lvlText w:val="•"/>
      <w:lvlJc w:val="left"/>
      <w:pPr>
        <w:tabs>
          <w:tab w:val="num" w:pos="5760"/>
        </w:tabs>
        <w:ind w:left="5760" w:hanging="360"/>
      </w:pPr>
      <w:rPr>
        <w:rFonts w:ascii="Arial" w:hAnsi="Arial" w:hint="default"/>
      </w:rPr>
    </w:lvl>
    <w:lvl w:ilvl="8" w:tplc="0C4649CE" w:tentative="1">
      <w:start w:val="1"/>
      <w:numFmt w:val="bullet"/>
      <w:lvlText w:val="•"/>
      <w:lvlJc w:val="left"/>
      <w:pPr>
        <w:tabs>
          <w:tab w:val="num" w:pos="6480"/>
        </w:tabs>
        <w:ind w:left="6480" w:hanging="360"/>
      </w:pPr>
      <w:rPr>
        <w:rFonts w:ascii="Arial" w:hAnsi="Arial" w:hint="default"/>
      </w:rPr>
    </w:lvl>
  </w:abstractNum>
  <w:abstractNum w:abstractNumId="14">
    <w:nsid w:val="631A3566"/>
    <w:multiLevelType w:val="hybridMultilevel"/>
    <w:tmpl w:val="95FECBE4"/>
    <w:lvl w:ilvl="0" w:tplc="722C8D02">
      <w:start w:val="1"/>
      <w:numFmt w:val="bullet"/>
      <w:lvlText w:val=""/>
      <w:lvlJc w:val="left"/>
      <w:pPr>
        <w:tabs>
          <w:tab w:val="num" w:pos="720"/>
        </w:tabs>
        <w:ind w:left="720" w:hanging="360"/>
      </w:pPr>
      <w:rPr>
        <w:rFonts w:ascii="Wingdings" w:hAnsi="Wingdings" w:hint="default"/>
      </w:rPr>
    </w:lvl>
    <w:lvl w:ilvl="1" w:tplc="F74244D6" w:tentative="1">
      <w:start w:val="1"/>
      <w:numFmt w:val="bullet"/>
      <w:lvlText w:val=""/>
      <w:lvlJc w:val="left"/>
      <w:pPr>
        <w:tabs>
          <w:tab w:val="num" w:pos="1440"/>
        </w:tabs>
        <w:ind w:left="1440" w:hanging="360"/>
      </w:pPr>
      <w:rPr>
        <w:rFonts w:ascii="Wingdings" w:hAnsi="Wingdings" w:hint="default"/>
      </w:rPr>
    </w:lvl>
    <w:lvl w:ilvl="2" w:tplc="3B52079C" w:tentative="1">
      <w:start w:val="1"/>
      <w:numFmt w:val="bullet"/>
      <w:lvlText w:val=""/>
      <w:lvlJc w:val="left"/>
      <w:pPr>
        <w:tabs>
          <w:tab w:val="num" w:pos="2160"/>
        </w:tabs>
        <w:ind w:left="2160" w:hanging="360"/>
      </w:pPr>
      <w:rPr>
        <w:rFonts w:ascii="Wingdings" w:hAnsi="Wingdings" w:hint="default"/>
      </w:rPr>
    </w:lvl>
    <w:lvl w:ilvl="3" w:tplc="3C3AE0B4" w:tentative="1">
      <w:start w:val="1"/>
      <w:numFmt w:val="bullet"/>
      <w:lvlText w:val=""/>
      <w:lvlJc w:val="left"/>
      <w:pPr>
        <w:tabs>
          <w:tab w:val="num" w:pos="2880"/>
        </w:tabs>
        <w:ind w:left="2880" w:hanging="360"/>
      </w:pPr>
      <w:rPr>
        <w:rFonts w:ascii="Wingdings" w:hAnsi="Wingdings" w:hint="default"/>
      </w:rPr>
    </w:lvl>
    <w:lvl w:ilvl="4" w:tplc="E54AC766" w:tentative="1">
      <w:start w:val="1"/>
      <w:numFmt w:val="bullet"/>
      <w:lvlText w:val=""/>
      <w:lvlJc w:val="left"/>
      <w:pPr>
        <w:tabs>
          <w:tab w:val="num" w:pos="3600"/>
        </w:tabs>
        <w:ind w:left="3600" w:hanging="360"/>
      </w:pPr>
      <w:rPr>
        <w:rFonts w:ascii="Wingdings" w:hAnsi="Wingdings" w:hint="default"/>
      </w:rPr>
    </w:lvl>
    <w:lvl w:ilvl="5" w:tplc="4372D8B8" w:tentative="1">
      <w:start w:val="1"/>
      <w:numFmt w:val="bullet"/>
      <w:lvlText w:val=""/>
      <w:lvlJc w:val="left"/>
      <w:pPr>
        <w:tabs>
          <w:tab w:val="num" w:pos="4320"/>
        </w:tabs>
        <w:ind w:left="4320" w:hanging="360"/>
      </w:pPr>
      <w:rPr>
        <w:rFonts w:ascii="Wingdings" w:hAnsi="Wingdings" w:hint="default"/>
      </w:rPr>
    </w:lvl>
    <w:lvl w:ilvl="6" w:tplc="CC440140" w:tentative="1">
      <w:start w:val="1"/>
      <w:numFmt w:val="bullet"/>
      <w:lvlText w:val=""/>
      <w:lvlJc w:val="left"/>
      <w:pPr>
        <w:tabs>
          <w:tab w:val="num" w:pos="5040"/>
        </w:tabs>
        <w:ind w:left="5040" w:hanging="360"/>
      </w:pPr>
      <w:rPr>
        <w:rFonts w:ascii="Wingdings" w:hAnsi="Wingdings" w:hint="default"/>
      </w:rPr>
    </w:lvl>
    <w:lvl w:ilvl="7" w:tplc="44C22598" w:tentative="1">
      <w:start w:val="1"/>
      <w:numFmt w:val="bullet"/>
      <w:lvlText w:val=""/>
      <w:lvlJc w:val="left"/>
      <w:pPr>
        <w:tabs>
          <w:tab w:val="num" w:pos="5760"/>
        </w:tabs>
        <w:ind w:left="5760" w:hanging="360"/>
      </w:pPr>
      <w:rPr>
        <w:rFonts w:ascii="Wingdings" w:hAnsi="Wingdings" w:hint="default"/>
      </w:rPr>
    </w:lvl>
    <w:lvl w:ilvl="8" w:tplc="7DBC31DC" w:tentative="1">
      <w:start w:val="1"/>
      <w:numFmt w:val="bullet"/>
      <w:lvlText w:val=""/>
      <w:lvlJc w:val="left"/>
      <w:pPr>
        <w:tabs>
          <w:tab w:val="num" w:pos="6480"/>
        </w:tabs>
        <w:ind w:left="6480" w:hanging="360"/>
      </w:pPr>
      <w:rPr>
        <w:rFonts w:ascii="Wingdings" w:hAnsi="Wingdings" w:hint="default"/>
      </w:rPr>
    </w:lvl>
  </w:abstractNum>
  <w:abstractNum w:abstractNumId="15">
    <w:nsid w:val="6B876173"/>
    <w:multiLevelType w:val="hybridMultilevel"/>
    <w:tmpl w:val="9198FB1C"/>
    <w:lvl w:ilvl="0" w:tplc="FAEA8A8C">
      <w:start w:val="1"/>
      <w:numFmt w:val="bullet"/>
      <w:lvlText w:val="•"/>
      <w:lvlJc w:val="left"/>
      <w:pPr>
        <w:tabs>
          <w:tab w:val="num" w:pos="720"/>
        </w:tabs>
        <w:ind w:left="720" w:hanging="360"/>
      </w:pPr>
      <w:rPr>
        <w:rFonts w:ascii="Arial" w:hAnsi="Arial" w:hint="default"/>
      </w:rPr>
    </w:lvl>
    <w:lvl w:ilvl="1" w:tplc="C3807F12" w:tentative="1">
      <w:start w:val="1"/>
      <w:numFmt w:val="bullet"/>
      <w:lvlText w:val="•"/>
      <w:lvlJc w:val="left"/>
      <w:pPr>
        <w:tabs>
          <w:tab w:val="num" w:pos="1440"/>
        </w:tabs>
        <w:ind w:left="1440" w:hanging="360"/>
      </w:pPr>
      <w:rPr>
        <w:rFonts w:ascii="Arial" w:hAnsi="Arial" w:hint="default"/>
      </w:rPr>
    </w:lvl>
    <w:lvl w:ilvl="2" w:tplc="4F585414" w:tentative="1">
      <w:start w:val="1"/>
      <w:numFmt w:val="bullet"/>
      <w:lvlText w:val="•"/>
      <w:lvlJc w:val="left"/>
      <w:pPr>
        <w:tabs>
          <w:tab w:val="num" w:pos="2160"/>
        </w:tabs>
        <w:ind w:left="2160" w:hanging="360"/>
      </w:pPr>
      <w:rPr>
        <w:rFonts w:ascii="Arial" w:hAnsi="Arial" w:hint="default"/>
      </w:rPr>
    </w:lvl>
    <w:lvl w:ilvl="3" w:tplc="1DDC0664" w:tentative="1">
      <w:start w:val="1"/>
      <w:numFmt w:val="bullet"/>
      <w:lvlText w:val="•"/>
      <w:lvlJc w:val="left"/>
      <w:pPr>
        <w:tabs>
          <w:tab w:val="num" w:pos="2880"/>
        </w:tabs>
        <w:ind w:left="2880" w:hanging="360"/>
      </w:pPr>
      <w:rPr>
        <w:rFonts w:ascii="Arial" w:hAnsi="Arial" w:hint="default"/>
      </w:rPr>
    </w:lvl>
    <w:lvl w:ilvl="4" w:tplc="8E6E99E2" w:tentative="1">
      <w:start w:val="1"/>
      <w:numFmt w:val="bullet"/>
      <w:lvlText w:val="•"/>
      <w:lvlJc w:val="left"/>
      <w:pPr>
        <w:tabs>
          <w:tab w:val="num" w:pos="3600"/>
        </w:tabs>
        <w:ind w:left="3600" w:hanging="360"/>
      </w:pPr>
      <w:rPr>
        <w:rFonts w:ascii="Arial" w:hAnsi="Arial" w:hint="default"/>
      </w:rPr>
    </w:lvl>
    <w:lvl w:ilvl="5" w:tplc="FE7EAF32" w:tentative="1">
      <w:start w:val="1"/>
      <w:numFmt w:val="bullet"/>
      <w:lvlText w:val="•"/>
      <w:lvlJc w:val="left"/>
      <w:pPr>
        <w:tabs>
          <w:tab w:val="num" w:pos="4320"/>
        </w:tabs>
        <w:ind w:left="4320" w:hanging="360"/>
      </w:pPr>
      <w:rPr>
        <w:rFonts w:ascii="Arial" w:hAnsi="Arial" w:hint="default"/>
      </w:rPr>
    </w:lvl>
    <w:lvl w:ilvl="6" w:tplc="B7D891A0" w:tentative="1">
      <w:start w:val="1"/>
      <w:numFmt w:val="bullet"/>
      <w:lvlText w:val="•"/>
      <w:lvlJc w:val="left"/>
      <w:pPr>
        <w:tabs>
          <w:tab w:val="num" w:pos="5040"/>
        </w:tabs>
        <w:ind w:left="5040" w:hanging="360"/>
      </w:pPr>
      <w:rPr>
        <w:rFonts w:ascii="Arial" w:hAnsi="Arial" w:hint="default"/>
      </w:rPr>
    </w:lvl>
    <w:lvl w:ilvl="7" w:tplc="3134040E" w:tentative="1">
      <w:start w:val="1"/>
      <w:numFmt w:val="bullet"/>
      <w:lvlText w:val="•"/>
      <w:lvlJc w:val="left"/>
      <w:pPr>
        <w:tabs>
          <w:tab w:val="num" w:pos="5760"/>
        </w:tabs>
        <w:ind w:left="5760" w:hanging="360"/>
      </w:pPr>
      <w:rPr>
        <w:rFonts w:ascii="Arial" w:hAnsi="Arial" w:hint="default"/>
      </w:rPr>
    </w:lvl>
    <w:lvl w:ilvl="8" w:tplc="E3A25D14" w:tentative="1">
      <w:start w:val="1"/>
      <w:numFmt w:val="bullet"/>
      <w:lvlText w:val="•"/>
      <w:lvlJc w:val="left"/>
      <w:pPr>
        <w:tabs>
          <w:tab w:val="num" w:pos="6480"/>
        </w:tabs>
        <w:ind w:left="6480" w:hanging="360"/>
      </w:pPr>
      <w:rPr>
        <w:rFonts w:ascii="Arial" w:hAnsi="Arial" w:hint="default"/>
      </w:rPr>
    </w:lvl>
  </w:abstractNum>
  <w:abstractNum w:abstractNumId="16">
    <w:nsid w:val="6BC66A0B"/>
    <w:multiLevelType w:val="hybridMultilevel"/>
    <w:tmpl w:val="C67AA992"/>
    <w:lvl w:ilvl="0" w:tplc="BA444398">
      <w:start w:val="1"/>
      <w:numFmt w:val="bullet"/>
      <w:lvlText w:val="•"/>
      <w:lvlJc w:val="left"/>
      <w:pPr>
        <w:tabs>
          <w:tab w:val="num" w:pos="720"/>
        </w:tabs>
        <w:ind w:left="720" w:hanging="360"/>
      </w:pPr>
      <w:rPr>
        <w:rFonts w:ascii="Arial" w:hAnsi="Arial" w:hint="default"/>
      </w:rPr>
    </w:lvl>
    <w:lvl w:ilvl="1" w:tplc="A6126C02" w:tentative="1">
      <w:start w:val="1"/>
      <w:numFmt w:val="bullet"/>
      <w:lvlText w:val="•"/>
      <w:lvlJc w:val="left"/>
      <w:pPr>
        <w:tabs>
          <w:tab w:val="num" w:pos="1440"/>
        </w:tabs>
        <w:ind w:left="1440" w:hanging="360"/>
      </w:pPr>
      <w:rPr>
        <w:rFonts w:ascii="Arial" w:hAnsi="Arial" w:hint="default"/>
      </w:rPr>
    </w:lvl>
    <w:lvl w:ilvl="2" w:tplc="ECA619FC" w:tentative="1">
      <w:start w:val="1"/>
      <w:numFmt w:val="bullet"/>
      <w:lvlText w:val="•"/>
      <w:lvlJc w:val="left"/>
      <w:pPr>
        <w:tabs>
          <w:tab w:val="num" w:pos="2160"/>
        </w:tabs>
        <w:ind w:left="2160" w:hanging="360"/>
      </w:pPr>
      <w:rPr>
        <w:rFonts w:ascii="Arial" w:hAnsi="Arial" w:hint="default"/>
      </w:rPr>
    </w:lvl>
    <w:lvl w:ilvl="3" w:tplc="4B42AA08" w:tentative="1">
      <w:start w:val="1"/>
      <w:numFmt w:val="bullet"/>
      <w:lvlText w:val="•"/>
      <w:lvlJc w:val="left"/>
      <w:pPr>
        <w:tabs>
          <w:tab w:val="num" w:pos="2880"/>
        </w:tabs>
        <w:ind w:left="2880" w:hanging="360"/>
      </w:pPr>
      <w:rPr>
        <w:rFonts w:ascii="Arial" w:hAnsi="Arial" w:hint="default"/>
      </w:rPr>
    </w:lvl>
    <w:lvl w:ilvl="4" w:tplc="79426C36" w:tentative="1">
      <w:start w:val="1"/>
      <w:numFmt w:val="bullet"/>
      <w:lvlText w:val="•"/>
      <w:lvlJc w:val="left"/>
      <w:pPr>
        <w:tabs>
          <w:tab w:val="num" w:pos="3600"/>
        </w:tabs>
        <w:ind w:left="3600" w:hanging="360"/>
      </w:pPr>
      <w:rPr>
        <w:rFonts w:ascii="Arial" w:hAnsi="Arial" w:hint="default"/>
      </w:rPr>
    </w:lvl>
    <w:lvl w:ilvl="5" w:tplc="E5AA6D30" w:tentative="1">
      <w:start w:val="1"/>
      <w:numFmt w:val="bullet"/>
      <w:lvlText w:val="•"/>
      <w:lvlJc w:val="left"/>
      <w:pPr>
        <w:tabs>
          <w:tab w:val="num" w:pos="4320"/>
        </w:tabs>
        <w:ind w:left="4320" w:hanging="360"/>
      </w:pPr>
      <w:rPr>
        <w:rFonts w:ascii="Arial" w:hAnsi="Arial" w:hint="default"/>
      </w:rPr>
    </w:lvl>
    <w:lvl w:ilvl="6" w:tplc="5DEA4E34" w:tentative="1">
      <w:start w:val="1"/>
      <w:numFmt w:val="bullet"/>
      <w:lvlText w:val="•"/>
      <w:lvlJc w:val="left"/>
      <w:pPr>
        <w:tabs>
          <w:tab w:val="num" w:pos="5040"/>
        </w:tabs>
        <w:ind w:left="5040" w:hanging="360"/>
      </w:pPr>
      <w:rPr>
        <w:rFonts w:ascii="Arial" w:hAnsi="Arial" w:hint="default"/>
      </w:rPr>
    </w:lvl>
    <w:lvl w:ilvl="7" w:tplc="99BA0C8C" w:tentative="1">
      <w:start w:val="1"/>
      <w:numFmt w:val="bullet"/>
      <w:lvlText w:val="•"/>
      <w:lvlJc w:val="left"/>
      <w:pPr>
        <w:tabs>
          <w:tab w:val="num" w:pos="5760"/>
        </w:tabs>
        <w:ind w:left="5760" w:hanging="360"/>
      </w:pPr>
      <w:rPr>
        <w:rFonts w:ascii="Arial" w:hAnsi="Arial" w:hint="default"/>
      </w:rPr>
    </w:lvl>
    <w:lvl w:ilvl="8" w:tplc="B02C3EB0" w:tentative="1">
      <w:start w:val="1"/>
      <w:numFmt w:val="bullet"/>
      <w:lvlText w:val="•"/>
      <w:lvlJc w:val="left"/>
      <w:pPr>
        <w:tabs>
          <w:tab w:val="num" w:pos="6480"/>
        </w:tabs>
        <w:ind w:left="6480" w:hanging="360"/>
      </w:pPr>
      <w:rPr>
        <w:rFonts w:ascii="Arial" w:hAnsi="Arial" w:hint="default"/>
      </w:rPr>
    </w:lvl>
  </w:abstractNum>
  <w:abstractNum w:abstractNumId="17">
    <w:nsid w:val="79480673"/>
    <w:multiLevelType w:val="hybridMultilevel"/>
    <w:tmpl w:val="1AD6D4F8"/>
    <w:lvl w:ilvl="0" w:tplc="ED6C0436">
      <w:start w:val="1"/>
      <w:numFmt w:val="bullet"/>
      <w:lvlText w:val=""/>
      <w:lvlJc w:val="left"/>
      <w:pPr>
        <w:tabs>
          <w:tab w:val="num" w:pos="720"/>
        </w:tabs>
        <w:ind w:left="720" w:hanging="360"/>
      </w:pPr>
      <w:rPr>
        <w:rFonts w:ascii="Wingdings" w:hAnsi="Wingdings" w:hint="default"/>
      </w:rPr>
    </w:lvl>
    <w:lvl w:ilvl="1" w:tplc="E79286E6" w:tentative="1">
      <w:start w:val="1"/>
      <w:numFmt w:val="bullet"/>
      <w:lvlText w:val=""/>
      <w:lvlJc w:val="left"/>
      <w:pPr>
        <w:tabs>
          <w:tab w:val="num" w:pos="1440"/>
        </w:tabs>
        <w:ind w:left="1440" w:hanging="360"/>
      </w:pPr>
      <w:rPr>
        <w:rFonts w:ascii="Wingdings" w:hAnsi="Wingdings" w:hint="default"/>
      </w:rPr>
    </w:lvl>
    <w:lvl w:ilvl="2" w:tplc="A2ECEB52" w:tentative="1">
      <w:start w:val="1"/>
      <w:numFmt w:val="bullet"/>
      <w:lvlText w:val=""/>
      <w:lvlJc w:val="left"/>
      <w:pPr>
        <w:tabs>
          <w:tab w:val="num" w:pos="2160"/>
        </w:tabs>
        <w:ind w:left="2160" w:hanging="360"/>
      </w:pPr>
      <w:rPr>
        <w:rFonts w:ascii="Wingdings" w:hAnsi="Wingdings" w:hint="default"/>
      </w:rPr>
    </w:lvl>
    <w:lvl w:ilvl="3" w:tplc="52C8412E" w:tentative="1">
      <w:start w:val="1"/>
      <w:numFmt w:val="bullet"/>
      <w:lvlText w:val=""/>
      <w:lvlJc w:val="left"/>
      <w:pPr>
        <w:tabs>
          <w:tab w:val="num" w:pos="2880"/>
        </w:tabs>
        <w:ind w:left="2880" w:hanging="360"/>
      </w:pPr>
      <w:rPr>
        <w:rFonts w:ascii="Wingdings" w:hAnsi="Wingdings" w:hint="default"/>
      </w:rPr>
    </w:lvl>
    <w:lvl w:ilvl="4" w:tplc="E37EE75E" w:tentative="1">
      <w:start w:val="1"/>
      <w:numFmt w:val="bullet"/>
      <w:lvlText w:val=""/>
      <w:lvlJc w:val="left"/>
      <w:pPr>
        <w:tabs>
          <w:tab w:val="num" w:pos="3600"/>
        </w:tabs>
        <w:ind w:left="3600" w:hanging="360"/>
      </w:pPr>
      <w:rPr>
        <w:rFonts w:ascii="Wingdings" w:hAnsi="Wingdings" w:hint="default"/>
      </w:rPr>
    </w:lvl>
    <w:lvl w:ilvl="5" w:tplc="BA38A4BA" w:tentative="1">
      <w:start w:val="1"/>
      <w:numFmt w:val="bullet"/>
      <w:lvlText w:val=""/>
      <w:lvlJc w:val="left"/>
      <w:pPr>
        <w:tabs>
          <w:tab w:val="num" w:pos="4320"/>
        </w:tabs>
        <w:ind w:left="4320" w:hanging="360"/>
      </w:pPr>
      <w:rPr>
        <w:rFonts w:ascii="Wingdings" w:hAnsi="Wingdings" w:hint="default"/>
      </w:rPr>
    </w:lvl>
    <w:lvl w:ilvl="6" w:tplc="FBE409DC" w:tentative="1">
      <w:start w:val="1"/>
      <w:numFmt w:val="bullet"/>
      <w:lvlText w:val=""/>
      <w:lvlJc w:val="left"/>
      <w:pPr>
        <w:tabs>
          <w:tab w:val="num" w:pos="5040"/>
        </w:tabs>
        <w:ind w:left="5040" w:hanging="360"/>
      </w:pPr>
      <w:rPr>
        <w:rFonts w:ascii="Wingdings" w:hAnsi="Wingdings" w:hint="default"/>
      </w:rPr>
    </w:lvl>
    <w:lvl w:ilvl="7" w:tplc="8F6CC114" w:tentative="1">
      <w:start w:val="1"/>
      <w:numFmt w:val="bullet"/>
      <w:lvlText w:val=""/>
      <w:lvlJc w:val="left"/>
      <w:pPr>
        <w:tabs>
          <w:tab w:val="num" w:pos="5760"/>
        </w:tabs>
        <w:ind w:left="5760" w:hanging="360"/>
      </w:pPr>
      <w:rPr>
        <w:rFonts w:ascii="Wingdings" w:hAnsi="Wingdings" w:hint="default"/>
      </w:rPr>
    </w:lvl>
    <w:lvl w:ilvl="8" w:tplc="8CF2A2CA" w:tentative="1">
      <w:start w:val="1"/>
      <w:numFmt w:val="bullet"/>
      <w:lvlText w:val=""/>
      <w:lvlJc w:val="left"/>
      <w:pPr>
        <w:tabs>
          <w:tab w:val="num" w:pos="6480"/>
        </w:tabs>
        <w:ind w:left="6480" w:hanging="360"/>
      </w:pPr>
      <w:rPr>
        <w:rFonts w:ascii="Wingdings" w:hAnsi="Wingdings" w:hint="default"/>
      </w:rPr>
    </w:lvl>
  </w:abstractNum>
  <w:abstractNum w:abstractNumId="18">
    <w:nsid w:val="7D201967"/>
    <w:multiLevelType w:val="hybridMultilevel"/>
    <w:tmpl w:val="762ACD74"/>
    <w:lvl w:ilvl="0" w:tplc="63BC8BBA">
      <w:start w:val="1"/>
      <w:numFmt w:val="bullet"/>
      <w:lvlText w:val="•"/>
      <w:lvlJc w:val="left"/>
      <w:pPr>
        <w:tabs>
          <w:tab w:val="num" w:pos="720"/>
        </w:tabs>
        <w:ind w:left="720" w:hanging="360"/>
      </w:pPr>
      <w:rPr>
        <w:rFonts w:ascii="Arial" w:hAnsi="Arial" w:hint="default"/>
      </w:rPr>
    </w:lvl>
    <w:lvl w:ilvl="1" w:tplc="039CDE22" w:tentative="1">
      <w:start w:val="1"/>
      <w:numFmt w:val="bullet"/>
      <w:lvlText w:val="•"/>
      <w:lvlJc w:val="left"/>
      <w:pPr>
        <w:tabs>
          <w:tab w:val="num" w:pos="1440"/>
        </w:tabs>
        <w:ind w:left="1440" w:hanging="360"/>
      </w:pPr>
      <w:rPr>
        <w:rFonts w:ascii="Arial" w:hAnsi="Arial" w:hint="default"/>
      </w:rPr>
    </w:lvl>
    <w:lvl w:ilvl="2" w:tplc="38D802B2" w:tentative="1">
      <w:start w:val="1"/>
      <w:numFmt w:val="bullet"/>
      <w:lvlText w:val="•"/>
      <w:lvlJc w:val="left"/>
      <w:pPr>
        <w:tabs>
          <w:tab w:val="num" w:pos="2160"/>
        </w:tabs>
        <w:ind w:left="2160" w:hanging="360"/>
      </w:pPr>
      <w:rPr>
        <w:rFonts w:ascii="Arial" w:hAnsi="Arial" w:hint="default"/>
      </w:rPr>
    </w:lvl>
    <w:lvl w:ilvl="3" w:tplc="A3D22D26" w:tentative="1">
      <w:start w:val="1"/>
      <w:numFmt w:val="bullet"/>
      <w:lvlText w:val="•"/>
      <w:lvlJc w:val="left"/>
      <w:pPr>
        <w:tabs>
          <w:tab w:val="num" w:pos="2880"/>
        </w:tabs>
        <w:ind w:left="2880" w:hanging="360"/>
      </w:pPr>
      <w:rPr>
        <w:rFonts w:ascii="Arial" w:hAnsi="Arial" w:hint="default"/>
      </w:rPr>
    </w:lvl>
    <w:lvl w:ilvl="4" w:tplc="6B169628" w:tentative="1">
      <w:start w:val="1"/>
      <w:numFmt w:val="bullet"/>
      <w:lvlText w:val="•"/>
      <w:lvlJc w:val="left"/>
      <w:pPr>
        <w:tabs>
          <w:tab w:val="num" w:pos="3600"/>
        </w:tabs>
        <w:ind w:left="3600" w:hanging="360"/>
      </w:pPr>
      <w:rPr>
        <w:rFonts w:ascii="Arial" w:hAnsi="Arial" w:hint="default"/>
      </w:rPr>
    </w:lvl>
    <w:lvl w:ilvl="5" w:tplc="2746FD80" w:tentative="1">
      <w:start w:val="1"/>
      <w:numFmt w:val="bullet"/>
      <w:lvlText w:val="•"/>
      <w:lvlJc w:val="left"/>
      <w:pPr>
        <w:tabs>
          <w:tab w:val="num" w:pos="4320"/>
        </w:tabs>
        <w:ind w:left="4320" w:hanging="360"/>
      </w:pPr>
      <w:rPr>
        <w:rFonts w:ascii="Arial" w:hAnsi="Arial" w:hint="default"/>
      </w:rPr>
    </w:lvl>
    <w:lvl w:ilvl="6" w:tplc="B1CA4630" w:tentative="1">
      <w:start w:val="1"/>
      <w:numFmt w:val="bullet"/>
      <w:lvlText w:val="•"/>
      <w:lvlJc w:val="left"/>
      <w:pPr>
        <w:tabs>
          <w:tab w:val="num" w:pos="5040"/>
        </w:tabs>
        <w:ind w:left="5040" w:hanging="360"/>
      </w:pPr>
      <w:rPr>
        <w:rFonts w:ascii="Arial" w:hAnsi="Arial" w:hint="default"/>
      </w:rPr>
    </w:lvl>
    <w:lvl w:ilvl="7" w:tplc="18641806" w:tentative="1">
      <w:start w:val="1"/>
      <w:numFmt w:val="bullet"/>
      <w:lvlText w:val="•"/>
      <w:lvlJc w:val="left"/>
      <w:pPr>
        <w:tabs>
          <w:tab w:val="num" w:pos="5760"/>
        </w:tabs>
        <w:ind w:left="5760" w:hanging="360"/>
      </w:pPr>
      <w:rPr>
        <w:rFonts w:ascii="Arial" w:hAnsi="Arial" w:hint="default"/>
      </w:rPr>
    </w:lvl>
    <w:lvl w:ilvl="8" w:tplc="03DE9C00" w:tentative="1">
      <w:start w:val="1"/>
      <w:numFmt w:val="bullet"/>
      <w:lvlText w:val="•"/>
      <w:lvlJc w:val="left"/>
      <w:pPr>
        <w:tabs>
          <w:tab w:val="num" w:pos="6480"/>
        </w:tabs>
        <w:ind w:left="6480" w:hanging="360"/>
      </w:pPr>
      <w:rPr>
        <w:rFonts w:ascii="Arial" w:hAnsi="Arial" w:hint="default"/>
      </w:rPr>
    </w:lvl>
  </w:abstractNum>
  <w:abstractNum w:abstractNumId="19">
    <w:nsid w:val="7E5555E5"/>
    <w:multiLevelType w:val="hybridMultilevel"/>
    <w:tmpl w:val="11100156"/>
    <w:lvl w:ilvl="0" w:tplc="97D89D4A">
      <w:start w:val="1"/>
      <w:numFmt w:val="bullet"/>
      <w:lvlText w:val="•"/>
      <w:lvlJc w:val="left"/>
      <w:pPr>
        <w:tabs>
          <w:tab w:val="num" w:pos="720"/>
        </w:tabs>
        <w:ind w:left="720" w:hanging="360"/>
      </w:pPr>
      <w:rPr>
        <w:rFonts w:ascii="Arial" w:hAnsi="Arial" w:hint="default"/>
      </w:rPr>
    </w:lvl>
    <w:lvl w:ilvl="1" w:tplc="CA50ECB4" w:tentative="1">
      <w:start w:val="1"/>
      <w:numFmt w:val="bullet"/>
      <w:lvlText w:val="•"/>
      <w:lvlJc w:val="left"/>
      <w:pPr>
        <w:tabs>
          <w:tab w:val="num" w:pos="1440"/>
        </w:tabs>
        <w:ind w:left="1440" w:hanging="360"/>
      </w:pPr>
      <w:rPr>
        <w:rFonts w:ascii="Arial" w:hAnsi="Arial" w:hint="default"/>
      </w:rPr>
    </w:lvl>
    <w:lvl w:ilvl="2" w:tplc="476C5804" w:tentative="1">
      <w:start w:val="1"/>
      <w:numFmt w:val="bullet"/>
      <w:lvlText w:val="•"/>
      <w:lvlJc w:val="left"/>
      <w:pPr>
        <w:tabs>
          <w:tab w:val="num" w:pos="2160"/>
        </w:tabs>
        <w:ind w:left="2160" w:hanging="360"/>
      </w:pPr>
      <w:rPr>
        <w:rFonts w:ascii="Arial" w:hAnsi="Arial" w:hint="default"/>
      </w:rPr>
    </w:lvl>
    <w:lvl w:ilvl="3" w:tplc="2BEC5B18" w:tentative="1">
      <w:start w:val="1"/>
      <w:numFmt w:val="bullet"/>
      <w:lvlText w:val="•"/>
      <w:lvlJc w:val="left"/>
      <w:pPr>
        <w:tabs>
          <w:tab w:val="num" w:pos="2880"/>
        </w:tabs>
        <w:ind w:left="2880" w:hanging="360"/>
      </w:pPr>
      <w:rPr>
        <w:rFonts w:ascii="Arial" w:hAnsi="Arial" w:hint="default"/>
      </w:rPr>
    </w:lvl>
    <w:lvl w:ilvl="4" w:tplc="2842F91A" w:tentative="1">
      <w:start w:val="1"/>
      <w:numFmt w:val="bullet"/>
      <w:lvlText w:val="•"/>
      <w:lvlJc w:val="left"/>
      <w:pPr>
        <w:tabs>
          <w:tab w:val="num" w:pos="3600"/>
        </w:tabs>
        <w:ind w:left="3600" w:hanging="360"/>
      </w:pPr>
      <w:rPr>
        <w:rFonts w:ascii="Arial" w:hAnsi="Arial" w:hint="default"/>
      </w:rPr>
    </w:lvl>
    <w:lvl w:ilvl="5" w:tplc="F030123E" w:tentative="1">
      <w:start w:val="1"/>
      <w:numFmt w:val="bullet"/>
      <w:lvlText w:val="•"/>
      <w:lvlJc w:val="left"/>
      <w:pPr>
        <w:tabs>
          <w:tab w:val="num" w:pos="4320"/>
        </w:tabs>
        <w:ind w:left="4320" w:hanging="360"/>
      </w:pPr>
      <w:rPr>
        <w:rFonts w:ascii="Arial" w:hAnsi="Arial" w:hint="default"/>
      </w:rPr>
    </w:lvl>
    <w:lvl w:ilvl="6" w:tplc="4B4AACAA" w:tentative="1">
      <w:start w:val="1"/>
      <w:numFmt w:val="bullet"/>
      <w:lvlText w:val="•"/>
      <w:lvlJc w:val="left"/>
      <w:pPr>
        <w:tabs>
          <w:tab w:val="num" w:pos="5040"/>
        </w:tabs>
        <w:ind w:left="5040" w:hanging="360"/>
      </w:pPr>
      <w:rPr>
        <w:rFonts w:ascii="Arial" w:hAnsi="Arial" w:hint="default"/>
      </w:rPr>
    </w:lvl>
    <w:lvl w:ilvl="7" w:tplc="7D84A562" w:tentative="1">
      <w:start w:val="1"/>
      <w:numFmt w:val="bullet"/>
      <w:lvlText w:val="•"/>
      <w:lvlJc w:val="left"/>
      <w:pPr>
        <w:tabs>
          <w:tab w:val="num" w:pos="5760"/>
        </w:tabs>
        <w:ind w:left="5760" w:hanging="360"/>
      </w:pPr>
      <w:rPr>
        <w:rFonts w:ascii="Arial" w:hAnsi="Arial" w:hint="default"/>
      </w:rPr>
    </w:lvl>
    <w:lvl w:ilvl="8" w:tplc="2BAE0210"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num>
  <w:num w:numId="2">
    <w:abstractNumId w:val="6"/>
  </w:num>
  <w:num w:numId="3">
    <w:abstractNumId w:val="12"/>
  </w:num>
  <w:num w:numId="4">
    <w:abstractNumId w:val="19"/>
  </w:num>
  <w:num w:numId="5">
    <w:abstractNumId w:val="8"/>
  </w:num>
  <w:num w:numId="6">
    <w:abstractNumId w:val="17"/>
  </w:num>
  <w:num w:numId="7">
    <w:abstractNumId w:val="18"/>
  </w:num>
  <w:num w:numId="8">
    <w:abstractNumId w:val="11"/>
  </w:num>
  <w:num w:numId="9">
    <w:abstractNumId w:val="2"/>
  </w:num>
  <w:num w:numId="10">
    <w:abstractNumId w:val="5"/>
  </w:num>
  <w:num w:numId="11">
    <w:abstractNumId w:val="16"/>
  </w:num>
  <w:num w:numId="12">
    <w:abstractNumId w:val="14"/>
  </w:num>
  <w:num w:numId="13">
    <w:abstractNumId w:val="15"/>
  </w:num>
  <w:num w:numId="14">
    <w:abstractNumId w:val="7"/>
  </w:num>
  <w:num w:numId="15">
    <w:abstractNumId w:val="3"/>
  </w:num>
  <w:num w:numId="16">
    <w:abstractNumId w:val="10"/>
  </w:num>
  <w:num w:numId="17">
    <w:abstractNumId w:val="13"/>
  </w:num>
  <w:num w:numId="18">
    <w:abstractNumId w:val="9"/>
  </w:num>
  <w:num w:numId="19">
    <w:abstractNumId w:val="4"/>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oshea">
    <w15:presenceInfo w15:providerId="None" w15:userId="aoshea"/>
  </w15:person>
  <w15:person w15:author="Caitriona">
    <w15:presenceInfo w15:providerId="None" w15:userId="Caitri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0"/>
  <w:defaultTabStop w:val="720"/>
  <w:autoHyphenation/>
  <w:consecutiveHyphenLimit w:val="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F0"/>
    <w:rsid w:val="00002B79"/>
    <w:rsid w:val="00023E66"/>
    <w:rsid w:val="0003476B"/>
    <w:rsid w:val="00034976"/>
    <w:rsid w:val="000761EC"/>
    <w:rsid w:val="00077F9C"/>
    <w:rsid w:val="000A59D2"/>
    <w:rsid w:val="000B237C"/>
    <w:rsid w:val="000C0643"/>
    <w:rsid w:val="000D1CD7"/>
    <w:rsid w:val="000D2CED"/>
    <w:rsid w:val="000E27B4"/>
    <w:rsid w:val="000F14F7"/>
    <w:rsid w:val="00103044"/>
    <w:rsid w:val="001217CA"/>
    <w:rsid w:val="001308FD"/>
    <w:rsid w:val="00136162"/>
    <w:rsid w:val="00154881"/>
    <w:rsid w:val="00164790"/>
    <w:rsid w:val="001945D8"/>
    <w:rsid w:val="00197322"/>
    <w:rsid w:val="0019737F"/>
    <w:rsid w:val="001B0371"/>
    <w:rsid w:val="001B5033"/>
    <w:rsid w:val="001C4792"/>
    <w:rsid w:val="001F6CE0"/>
    <w:rsid w:val="0022180D"/>
    <w:rsid w:val="00246D53"/>
    <w:rsid w:val="00254F6D"/>
    <w:rsid w:val="00275984"/>
    <w:rsid w:val="0028728E"/>
    <w:rsid w:val="00294A51"/>
    <w:rsid w:val="002970BB"/>
    <w:rsid w:val="002B7014"/>
    <w:rsid w:val="002C6EE8"/>
    <w:rsid w:val="002D370E"/>
    <w:rsid w:val="002D73CC"/>
    <w:rsid w:val="002E0293"/>
    <w:rsid w:val="002E19B4"/>
    <w:rsid w:val="002E2F1F"/>
    <w:rsid w:val="00300A5F"/>
    <w:rsid w:val="003361B3"/>
    <w:rsid w:val="003408A0"/>
    <w:rsid w:val="0034164C"/>
    <w:rsid w:val="003517D8"/>
    <w:rsid w:val="00356772"/>
    <w:rsid w:val="00365ACB"/>
    <w:rsid w:val="00385F14"/>
    <w:rsid w:val="003A2FBE"/>
    <w:rsid w:val="003A4719"/>
    <w:rsid w:val="003A5B96"/>
    <w:rsid w:val="003B50E2"/>
    <w:rsid w:val="003E25D4"/>
    <w:rsid w:val="003E5137"/>
    <w:rsid w:val="003F5F47"/>
    <w:rsid w:val="004066C1"/>
    <w:rsid w:val="00412E5E"/>
    <w:rsid w:val="00416A50"/>
    <w:rsid w:val="00423498"/>
    <w:rsid w:val="0047615A"/>
    <w:rsid w:val="0048097A"/>
    <w:rsid w:val="0048139C"/>
    <w:rsid w:val="00493E17"/>
    <w:rsid w:val="004C278F"/>
    <w:rsid w:val="004F2D39"/>
    <w:rsid w:val="005113B2"/>
    <w:rsid w:val="00522084"/>
    <w:rsid w:val="0052672E"/>
    <w:rsid w:val="005272FF"/>
    <w:rsid w:val="005429CB"/>
    <w:rsid w:val="00562FCB"/>
    <w:rsid w:val="0056434C"/>
    <w:rsid w:val="00573B2B"/>
    <w:rsid w:val="00594696"/>
    <w:rsid w:val="00597A45"/>
    <w:rsid w:val="005E38B9"/>
    <w:rsid w:val="006007B0"/>
    <w:rsid w:val="00664EF6"/>
    <w:rsid w:val="0068420A"/>
    <w:rsid w:val="006A1FFC"/>
    <w:rsid w:val="006A2A81"/>
    <w:rsid w:val="006E0AA5"/>
    <w:rsid w:val="006F68C6"/>
    <w:rsid w:val="00704B30"/>
    <w:rsid w:val="007339CB"/>
    <w:rsid w:val="00733F72"/>
    <w:rsid w:val="0075432A"/>
    <w:rsid w:val="00756CE3"/>
    <w:rsid w:val="00764554"/>
    <w:rsid w:val="00766BDB"/>
    <w:rsid w:val="007B1CFF"/>
    <w:rsid w:val="007C7EFA"/>
    <w:rsid w:val="007D4338"/>
    <w:rsid w:val="007E0AA7"/>
    <w:rsid w:val="007F2D9C"/>
    <w:rsid w:val="00813D19"/>
    <w:rsid w:val="00823CF6"/>
    <w:rsid w:val="00823EF4"/>
    <w:rsid w:val="00847F3A"/>
    <w:rsid w:val="00872BA3"/>
    <w:rsid w:val="0089659A"/>
    <w:rsid w:val="008D379E"/>
    <w:rsid w:val="008D5574"/>
    <w:rsid w:val="00910010"/>
    <w:rsid w:val="00912855"/>
    <w:rsid w:val="00915BA6"/>
    <w:rsid w:val="00925B0E"/>
    <w:rsid w:val="00960CCB"/>
    <w:rsid w:val="00973AB3"/>
    <w:rsid w:val="0097745B"/>
    <w:rsid w:val="00990B27"/>
    <w:rsid w:val="009B2702"/>
    <w:rsid w:val="009B3CF9"/>
    <w:rsid w:val="009E256F"/>
    <w:rsid w:val="009F7950"/>
    <w:rsid w:val="00A06C07"/>
    <w:rsid w:val="00A130D3"/>
    <w:rsid w:val="00A17CF6"/>
    <w:rsid w:val="00A3035A"/>
    <w:rsid w:val="00A42F15"/>
    <w:rsid w:val="00A43F4C"/>
    <w:rsid w:val="00A50A63"/>
    <w:rsid w:val="00A54B8E"/>
    <w:rsid w:val="00A55B10"/>
    <w:rsid w:val="00A76AA4"/>
    <w:rsid w:val="00A779FE"/>
    <w:rsid w:val="00AA2676"/>
    <w:rsid w:val="00AD2669"/>
    <w:rsid w:val="00AD6D41"/>
    <w:rsid w:val="00AD7E24"/>
    <w:rsid w:val="00AE5D4C"/>
    <w:rsid w:val="00AF43D4"/>
    <w:rsid w:val="00B02647"/>
    <w:rsid w:val="00B04AB8"/>
    <w:rsid w:val="00B174C6"/>
    <w:rsid w:val="00B20B53"/>
    <w:rsid w:val="00B540BD"/>
    <w:rsid w:val="00B7161A"/>
    <w:rsid w:val="00B81416"/>
    <w:rsid w:val="00B92773"/>
    <w:rsid w:val="00B96B83"/>
    <w:rsid w:val="00BB108B"/>
    <w:rsid w:val="00BB62E4"/>
    <w:rsid w:val="00BC2391"/>
    <w:rsid w:val="00BD6398"/>
    <w:rsid w:val="00BF39A8"/>
    <w:rsid w:val="00BF48CE"/>
    <w:rsid w:val="00C177A7"/>
    <w:rsid w:val="00C30032"/>
    <w:rsid w:val="00C411B1"/>
    <w:rsid w:val="00C47E03"/>
    <w:rsid w:val="00C57391"/>
    <w:rsid w:val="00C94093"/>
    <w:rsid w:val="00CB70D2"/>
    <w:rsid w:val="00CD77AC"/>
    <w:rsid w:val="00CE1BE5"/>
    <w:rsid w:val="00D261DD"/>
    <w:rsid w:val="00D3593B"/>
    <w:rsid w:val="00D377BB"/>
    <w:rsid w:val="00D46910"/>
    <w:rsid w:val="00D72C78"/>
    <w:rsid w:val="00D76A7B"/>
    <w:rsid w:val="00D8156C"/>
    <w:rsid w:val="00D9793A"/>
    <w:rsid w:val="00DA5914"/>
    <w:rsid w:val="00DB3458"/>
    <w:rsid w:val="00DC3646"/>
    <w:rsid w:val="00DD1F3B"/>
    <w:rsid w:val="00DD4BC2"/>
    <w:rsid w:val="00E2538C"/>
    <w:rsid w:val="00E71413"/>
    <w:rsid w:val="00E7337A"/>
    <w:rsid w:val="00E75AE5"/>
    <w:rsid w:val="00E77B85"/>
    <w:rsid w:val="00E82CDA"/>
    <w:rsid w:val="00E91461"/>
    <w:rsid w:val="00E9577E"/>
    <w:rsid w:val="00EB10F7"/>
    <w:rsid w:val="00EB3CCE"/>
    <w:rsid w:val="00EB4C4C"/>
    <w:rsid w:val="00F32D13"/>
    <w:rsid w:val="00F35A05"/>
    <w:rsid w:val="00F44587"/>
    <w:rsid w:val="00F56932"/>
    <w:rsid w:val="00F80441"/>
    <w:rsid w:val="00F8582B"/>
    <w:rsid w:val="00F973F0"/>
    <w:rsid w:val="00FB5151"/>
    <w:rsid w:val="00FC11DD"/>
    <w:rsid w:val="00FD276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03044"/>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character" w:styleId="CommentReference">
    <w:name w:val="annotation reference"/>
    <w:basedOn w:val="DefaultParagraphFont"/>
    <w:uiPriority w:val="99"/>
    <w:semiHidden/>
    <w:unhideWhenUsed/>
    <w:rsid w:val="0068420A"/>
    <w:rPr>
      <w:sz w:val="16"/>
      <w:szCs w:val="16"/>
    </w:rPr>
  </w:style>
  <w:style w:type="paragraph" w:styleId="CommentText">
    <w:name w:val="annotation text"/>
    <w:basedOn w:val="Normal"/>
    <w:link w:val="CommentTextChar"/>
    <w:uiPriority w:val="99"/>
    <w:semiHidden/>
    <w:unhideWhenUsed/>
    <w:rsid w:val="0068420A"/>
    <w:rPr>
      <w:sz w:val="20"/>
    </w:rPr>
  </w:style>
  <w:style w:type="character" w:customStyle="1" w:styleId="CommentTextChar">
    <w:name w:val="Comment Text Char"/>
    <w:basedOn w:val="DefaultParagraphFont"/>
    <w:link w:val="CommentText"/>
    <w:uiPriority w:val="99"/>
    <w:semiHidden/>
    <w:rsid w:val="0068420A"/>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68420A"/>
    <w:rPr>
      <w:b/>
      <w:bCs/>
    </w:rPr>
  </w:style>
  <w:style w:type="character" w:customStyle="1" w:styleId="CommentSubjectChar">
    <w:name w:val="Comment Subject Char"/>
    <w:basedOn w:val="CommentTextChar"/>
    <w:link w:val="CommentSubject"/>
    <w:uiPriority w:val="99"/>
    <w:semiHidden/>
    <w:rsid w:val="0068420A"/>
    <w:rPr>
      <w:rFonts w:cs="Times New Roman"/>
      <w:b/>
      <w:bCs/>
      <w:lang w:val="en-US" w:eastAsia="en-US"/>
    </w:rPr>
  </w:style>
  <w:style w:type="paragraph" w:styleId="NormalWeb">
    <w:name w:val="Normal (Web)"/>
    <w:basedOn w:val="Normal"/>
    <w:uiPriority w:val="99"/>
    <w:semiHidden/>
    <w:unhideWhenUsed/>
    <w:rsid w:val="00D76A7B"/>
    <w:rPr>
      <w:rFonts w:ascii="Times New Roman" w:hAnsi="Times New Roman"/>
      <w:szCs w:val="24"/>
    </w:rPr>
  </w:style>
  <w:style w:type="paragraph" w:styleId="ListParagraph">
    <w:name w:val="List Paragraph"/>
    <w:basedOn w:val="Normal"/>
    <w:uiPriority w:val="72"/>
    <w:qFormat/>
    <w:rsid w:val="00F44587"/>
    <w:pPr>
      <w:ind w:left="720"/>
      <w:contextualSpacing/>
    </w:pPr>
  </w:style>
  <w:style w:type="paragraph" w:customStyle="1" w:styleId="ICMEReferences">
    <w:name w:val="ICME References"/>
    <w:basedOn w:val="Normal"/>
    <w:qFormat/>
    <w:rsid w:val="00154881"/>
    <w:pPr>
      <w:spacing w:after="120" w:line="260" w:lineRule="atLeast"/>
      <w:ind w:left="289" w:hanging="289"/>
      <w:jc w:val="both"/>
    </w:pPr>
    <w:rPr>
      <w:rFonts w:ascii="Times New Roman" w:eastAsiaTheme="minorEastAsia" w:hAnsi="Times New Roman" w:cstheme="minorBidi"/>
      <w:sz w:val="22"/>
      <w:szCs w:val="26"/>
      <w:lang w:eastAsia="de-DE"/>
    </w:rPr>
  </w:style>
  <w:style w:type="table" w:styleId="TableGrid">
    <w:name w:val="Table Grid"/>
    <w:basedOn w:val="TableNormal"/>
    <w:uiPriority w:val="59"/>
    <w:rsid w:val="00C4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A55B10"/>
    <w:rPr>
      <w:color w:val="808080"/>
    </w:rPr>
  </w:style>
  <w:style w:type="character" w:customStyle="1" w:styleId="apple-converted-space">
    <w:name w:val="apple-converted-space"/>
    <w:basedOn w:val="DefaultParagraphFont"/>
    <w:rsid w:val="009B2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03044"/>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character" w:styleId="CommentReference">
    <w:name w:val="annotation reference"/>
    <w:basedOn w:val="DefaultParagraphFont"/>
    <w:uiPriority w:val="99"/>
    <w:semiHidden/>
    <w:unhideWhenUsed/>
    <w:rsid w:val="0068420A"/>
    <w:rPr>
      <w:sz w:val="16"/>
      <w:szCs w:val="16"/>
    </w:rPr>
  </w:style>
  <w:style w:type="paragraph" w:styleId="CommentText">
    <w:name w:val="annotation text"/>
    <w:basedOn w:val="Normal"/>
    <w:link w:val="CommentTextChar"/>
    <w:uiPriority w:val="99"/>
    <w:semiHidden/>
    <w:unhideWhenUsed/>
    <w:rsid w:val="0068420A"/>
    <w:rPr>
      <w:sz w:val="20"/>
    </w:rPr>
  </w:style>
  <w:style w:type="character" w:customStyle="1" w:styleId="CommentTextChar">
    <w:name w:val="Comment Text Char"/>
    <w:basedOn w:val="DefaultParagraphFont"/>
    <w:link w:val="CommentText"/>
    <w:uiPriority w:val="99"/>
    <w:semiHidden/>
    <w:rsid w:val="0068420A"/>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68420A"/>
    <w:rPr>
      <w:b/>
      <w:bCs/>
    </w:rPr>
  </w:style>
  <w:style w:type="character" w:customStyle="1" w:styleId="CommentSubjectChar">
    <w:name w:val="Comment Subject Char"/>
    <w:basedOn w:val="CommentTextChar"/>
    <w:link w:val="CommentSubject"/>
    <w:uiPriority w:val="99"/>
    <w:semiHidden/>
    <w:rsid w:val="0068420A"/>
    <w:rPr>
      <w:rFonts w:cs="Times New Roman"/>
      <w:b/>
      <w:bCs/>
      <w:lang w:val="en-US" w:eastAsia="en-US"/>
    </w:rPr>
  </w:style>
  <w:style w:type="paragraph" w:styleId="NormalWeb">
    <w:name w:val="Normal (Web)"/>
    <w:basedOn w:val="Normal"/>
    <w:uiPriority w:val="99"/>
    <w:semiHidden/>
    <w:unhideWhenUsed/>
    <w:rsid w:val="00D76A7B"/>
    <w:rPr>
      <w:rFonts w:ascii="Times New Roman" w:hAnsi="Times New Roman"/>
      <w:szCs w:val="24"/>
    </w:rPr>
  </w:style>
  <w:style w:type="paragraph" w:styleId="ListParagraph">
    <w:name w:val="List Paragraph"/>
    <w:basedOn w:val="Normal"/>
    <w:uiPriority w:val="72"/>
    <w:qFormat/>
    <w:rsid w:val="00F44587"/>
    <w:pPr>
      <w:ind w:left="720"/>
      <w:contextualSpacing/>
    </w:pPr>
  </w:style>
  <w:style w:type="paragraph" w:customStyle="1" w:styleId="ICMEReferences">
    <w:name w:val="ICME References"/>
    <w:basedOn w:val="Normal"/>
    <w:qFormat/>
    <w:rsid w:val="00154881"/>
    <w:pPr>
      <w:spacing w:after="120" w:line="260" w:lineRule="atLeast"/>
      <w:ind w:left="289" w:hanging="289"/>
      <w:jc w:val="both"/>
    </w:pPr>
    <w:rPr>
      <w:rFonts w:ascii="Times New Roman" w:eastAsiaTheme="minorEastAsia" w:hAnsi="Times New Roman" w:cstheme="minorBidi"/>
      <w:sz w:val="22"/>
      <w:szCs w:val="26"/>
      <w:lang w:eastAsia="de-DE"/>
    </w:rPr>
  </w:style>
  <w:style w:type="table" w:styleId="TableGrid">
    <w:name w:val="Table Grid"/>
    <w:basedOn w:val="TableNormal"/>
    <w:uiPriority w:val="59"/>
    <w:rsid w:val="00C4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A55B10"/>
    <w:rPr>
      <w:color w:val="808080"/>
    </w:rPr>
  </w:style>
  <w:style w:type="character" w:customStyle="1" w:styleId="apple-converted-space">
    <w:name w:val="apple-converted-space"/>
    <w:basedOn w:val="DefaultParagraphFont"/>
    <w:rsid w:val="009B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1218">
      <w:bodyDiv w:val="1"/>
      <w:marLeft w:val="0"/>
      <w:marRight w:val="0"/>
      <w:marTop w:val="0"/>
      <w:marBottom w:val="0"/>
      <w:divBdr>
        <w:top w:val="none" w:sz="0" w:space="0" w:color="auto"/>
        <w:left w:val="none" w:sz="0" w:space="0" w:color="auto"/>
        <w:bottom w:val="none" w:sz="0" w:space="0" w:color="auto"/>
        <w:right w:val="none" w:sz="0" w:space="0" w:color="auto"/>
      </w:divBdr>
      <w:divsChild>
        <w:div w:id="1351830579">
          <w:marLeft w:val="547"/>
          <w:marRight w:val="0"/>
          <w:marTop w:val="115"/>
          <w:marBottom w:val="0"/>
          <w:divBdr>
            <w:top w:val="none" w:sz="0" w:space="0" w:color="auto"/>
            <w:left w:val="none" w:sz="0" w:space="0" w:color="auto"/>
            <w:bottom w:val="none" w:sz="0" w:space="0" w:color="auto"/>
            <w:right w:val="none" w:sz="0" w:space="0" w:color="auto"/>
          </w:divBdr>
        </w:div>
        <w:div w:id="1110201646">
          <w:marLeft w:val="547"/>
          <w:marRight w:val="0"/>
          <w:marTop w:val="115"/>
          <w:marBottom w:val="0"/>
          <w:divBdr>
            <w:top w:val="none" w:sz="0" w:space="0" w:color="auto"/>
            <w:left w:val="none" w:sz="0" w:space="0" w:color="auto"/>
            <w:bottom w:val="none" w:sz="0" w:space="0" w:color="auto"/>
            <w:right w:val="none" w:sz="0" w:space="0" w:color="auto"/>
          </w:divBdr>
        </w:div>
        <w:div w:id="1127771786">
          <w:marLeft w:val="547"/>
          <w:marRight w:val="0"/>
          <w:marTop w:val="115"/>
          <w:marBottom w:val="0"/>
          <w:divBdr>
            <w:top w:val="none" w:sz="0" w:space="0" w:color="auto"/>
            <w:left w:val="none" w:sz="0" w:space="0" w:color="auto"/>
            <w:bottom w:val="none" w:sz="0" w:space="0" w:color="auto"/>
            <w:right w:val="none" w:sz="0" w:space="0" w:color="auto"/>
          </w:divBdr>
        </w:div>
        <w:div w:id="1453668413">
          <w:marLeft w:val="547"/>
          <w:marRight w:val="0"/>
          <w:marTop w:val="115"/>
          <w:marBottom w:val="0"/>
          <w:divBdr>
            <w:top w:val="none" w:sz="0" w:space="0" w:color="auto"/>
            <w:left w:val="none" w:sz="0" w:space="0" w:color="auto"/>
            <w:bottom w:val="none" w:sz="0" w:space="0" w:color="auto"/>
            <w:right w:val="none" w:sz="0" w:space="0" w:color="auto"/>
          </w:divBdr>
        </w:div>
      </w:divsChild>
    </w:div>
    <w:div w:id="385690898">
      <w:bodyDiv w:val="1"/>
      <w:marLeft w:val="0"/>
      <w:marRight w:val="0"/>
      <w:marTop w:val="0"/>
      <w:marBottom w:val="0"/>
      <w:divBdr>
        <w:top w:val="none" w:sz="0" w:space="0" w:color="auto"/>
        <w:left w:val="none" w:sz="0" w:space="0" w:color="auto"/>
        <w:bottom w:val="none" w:sz="0" w:space="0" w:color="auto"/>
        <w:right w:val="none" w:sz="0" w:space="0" w:color="auto"/>
      </w:divBdr>
    </w:div>
    <w:div w:id="715348521">
      <w:bodyDiv w:val="1"/>
      <w:marLeft w:val="0"/>
      <w:marRight w:val="0"/>
      <w:marTop w:val="0"/>
      <w:marBottom w:val="0"/>
      <w:divBdr>
        <w:top w:val="none" w:sz="0" w:space="0" w:color="auto"/>
        <w:left w:val="none" w:sz="0" w:space="0" w:color="auto"/>
        <w:bottom w:val="none" w:sz="0" w:space="0" w:color="auto"/>
        <w:right w:val="none" w:sz="0" w:space="0" w:color="auto"/>
      </w:divBdr>
      <w:divsChild>
        <w:div w:id="1105805760">
          <w:marLeft w:val="547"/>
          <w:marRight w:val="0"/>
          <w:marTop w:val="96"/>
          <w:marBottom w:val="0"/>
          <w:divBdr>
            <w:top w:val="none" w:sz="0" w:space="0" w:color="auto"/>
            <w:left w:val="none" w:sz="0" w:space="0" w:color="auto"/>
            <w:bottom w:val="none" w:sz="0" w:space="0" w:color="auto"/>
            <w:right w:val="none" w:sz="0" w:space="0" w:color="auto"/>
          </w:divBdr>
        </w:div>
        <w:div w:id="128743449">
          <w:marLeft w:val="547"/>
          <w:marRight w:val="0"/>
          <w:marTop w:val="96"/>
          <w:marBottom w:val="0"/>
          <w:divBdr>
            <w:top w:val="none" w:sz="0" w:space="0" w:color="auto"/>
            <w:left w:val="none" w:sz="0" w:space="0" w:color="auto"/>
            <w:bottom w:val="none" w:sz="0" w:space="0" w:color="auto"/>
            <w:right w:val="none" w:sz="0" w:space="0" w:color="auto"/>
          </w:divBdr>
        </w:div>
        <w:div w:id="980382085">
          <w:marLeft w:val="547"/>
          <w:marRight w:val="0"/>
          <w:marTop w:val="96"/>
          <w:marBottom w:val="0"/>
          <w:divBdr>
            <w:top w:val="none" w:sz="0" w:space="0" w:color="auto"/>
            <w:left w:val="none" w:sz="0" w:space="0" w:color="auto"/>
            <w:bottom w:val="none" w:sz="0" w:space="0" w:color="auto"/>
            <w:right w:val="none" w:sz="0" w:space="0" w:color="auto"/>
          </w:divBdr>
        </w:div>
        <w:div w:id="148639181">
          <w:marLeft w:val="547"/>
          <w:marRight w:val="0"/>
          <w:marTop w:val="96"/>
          <w:marBottom w:val="0"/>
          <w:divBdr>
            <w:top w:val="none" w:sz="0" w:space="0" w:color="auto"/>
            <w:left w:val="none" w:sz="0" w:space="0" w:color="auto"/>
            <w:bottom w:val="none" w:sz="0" w:space="0" w:color="auto"/>
            <w:right w:val="none" w:sz="0" w:space="0" w:color="auto"/>
          </w:divBdr>
        </w:div>
        <w:div w:id="1840652901">
          <w:marLeft w:val="547"/>
          <w:marRight w:val="0"/>
          <w:marTop w:val="96"/>
          <w:marBottom w:val="0"/>
          <w:divBdr>
            <w:top w:val="none" w:sz="0" w:space="0" w:color="auto"/>
            <w:left w:val="none" w:sz="0" w:space="0" w:color="auto"/>
            <w:bottom w:val="none" w:sz="0" w:space="0" w:color="auto"/>
            <w:right w:val="none" w:sz="0" w:space="0" w:color="auto"/>
          </w:divBdr>
        </w:div>
        <w:div w:id="354114165">
          <w:marLeft w:val="547"/>
          <w:marRight w:val="0"/>
          <w:marTop w:val="96"/>
          <w:marBottom w:val="0"/>
          <w:divBdr>
            <w:top w:val="none" w:sz="0" w:space="0" w:color="auto"/>
            <w:left w:val="none" w:sz="0" w:space="0" w:color="auto"/>
            <w:bottom w:val="none" w:sz="0" w:space="0" w:color="auto"/>
            <w:right w:val="none" w:sz="0" w:space="0" w:color="auto"/>
          </w:divBdr>
        </w:div>
        <w:div w:id="716468595">
          <w:marLeft w:val="547"/>
          <w:marRight w:val="0"/>
          <w:marTop w:val="96"/>
          <w:marBottom w:val="0"/>
          <w:divBdr>
            <w:top w:val="none" w:sz="0" w:space="0" w:color="auto"/>
            <w:left w:val="none" w:sz="0" w:space="0" w:color="auto"/>
            <w:bottom w:val="none" w:sz="0" w:space="0" w:color="auto"/>
            <w:right w:val="none" w:sz="0" w:space="0" w:color="auto"/>
          </w:divBdr>
        </w:div>
        <w:div w:id="522860065">
          <w:marLeft w:val="547"/>
          <w:marRight w:val="0"/>
          <w:marTop w:val="96"/>
          <w:marBottom w:val="0"/>
          <w:divBdr>
            <w:top w:val="none" w:sz="0" w:space="0" w:color="auto"/>
            <w:left w:val="none" w:sz="0" w:space="0" w:color="auto"/>
            <w:bottom w:val="none" w:sz="0" w:space="0" w:color="auto"/>
            <w:right w:val="none" w:sz="0" w:space="0" w:color="auto"/>
          </w:divBdr>
        </w:div>
      </w:divsChild>
    </w:div>
    <w:div w:id="1232544322">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4">
          <w:marLeft w:val="547"/>
          <w:marRight w:val="0"/>
          <w:marTop w:val="115"/>
          <w:marBottom w:val="0"/>
          <w:divBdr>
            <w:top w:val="none" w:sz="0" w:space="0" w:color="auto"/>
            <w:left w:val="none" w:sz="0" w:space="0" w:color="auto"/>
            <w:bottom w:val="none" w:sz="0" w:space="0" w:color="auto"/>
            <w:right w:val="none" w:sz="0" w:space="0" w:color="auto"/>
          </w:divBdr>
        </w:div>
        <w:div w:id="1221676404">
          <w:marLeft w:val="547"/>
          <w:marRight w:val="0"/>
          <w:marTop w:val="115"/>
          <w:marBottom w:val="0"/>
          <w:divBdr>
            <w:top w:val="none" w:sz="0" w:space="0" w:color="auto"/>
            <w:left w:val="none" w:sz="0" w:space="0" w:color="auto"/>
            <w:bottom w:val="none" w:sz="0" w:space="0" w:color="auto"/>
            <w:right w:val="none" w:sz="0" w:space="0" w:color="auto"/>
          </w:divBdr>
        </w:div>
        <w:div w:id="220019606">
          <w:marLeft w:val="547"/>
          <w:marRight w:val="0"/>
          <w:marTop w:val="115"/>
          <w:marBottom w:val="0"/>
          <w:divBdr>
            <w:top w:val="none" w:sz="0" w:space="0" w:color="auto"/>
            <w:left w:val="none" w:sz="0" w:space="0" w:color="auto"/>
            <w:bottom w:val="none" w:sz="0" w:space="0" w:color="auto"/>
            <w:right w:val="none" w:sz="0" w:space="0" w:color="auto"/>
          </w:divBdr>
        </w:div>
        <w:div w:id="560676611">
          <w:marLeft w:val="547"/>
          <w:marRight w:val="0"/>
          <w:marTop w:val="115"/>
          <w:marBottom w:val="0"/>
          <w:divBdr>
            <w:top w:val="none" w:sz="0" w:space="0" w:color="auto"/>
            <w:left w:val="none" w:sz="0" w:space="0" w:color="auto"/>
            <w:bottom w:val="none" w:sz="0" w:space="0" w:color="auto"/>
            <w:right w:val="none" w:sz="0" w:space="0" w:color="auto"/>
          </w:divBdr>
        </w:div>
        <w:div w:id="818768409">
          <w:marLeft w:val="547"/>
          <w:marRight w:val="0"/>
          <w:marTop w:val="115"/>
          <w:marBottom w:val="0"/>
          <w:divBdr>
            <w:top w:val="none" w:sz="0" w:space="0" w:color="auto"/>
            <w:left w:val="none" w:sz="0" w:space="0" w:color="auto"/>
            <w:bottom w:val="none" w:sz="0" w:space="0" w:color="auto"/>
            <w:right w:val="none" w:sz="0" w:space="0" w:color="auto"/>
          </w:divBdr>
        </w:div>
        <w:div w:id="869339849">
          <w:marLeft w:val="547"/>
          <w:marRight w:val="0"/>
          <w:marTop w:val="115"/>
          <w:marBottom w:val="0"/>
          <w:divBdr>
            <w:top w:val="none" w:sz="0" w:space="0" w:color="auto"/>
            <w:left w:val="none" w:sz="0" w:space="0" w:color="auto"/>
            <w:bottom w:val="none" w:sz="0" w:space="0" w:color="auto"/>
            <w:right w:val="none" w:sz="0" w:space="0" w:color="auto"/>
          </w:divBdr>
        </w:div>
        <w:div w:id="1663048544">
          <w:marLeft w:val="547"/>
          <w:marRight w:val="0"/>
          <w:marTop w:val="115"/>
          <w:marBottom w:val="0"/>
          <w:divBdr>
            <w:top w:val="none" w:sz="0" w:space="0" w:color="auto"/>
            <w:left w:val="none" w:sz="0" w:space="0" w:color="auto"/>
            <w:bottom w:val="none" w:sz="0" w:space="0" w:color="auto"/>
            <w:right w:val="none" w:sz="0" w:space="0" w:color="auto"/>
          </w:divBdr>
        </w:div>
      </w:divsChild>
    </w:div>
    <w:div w:id="1456755185">
      <w:bodyDiv w:val="1"/>
      <w:marLeft w:val="0"/>
      <w:marRight w:val="0"/>
      <w:marTop w:val="0"/>
      <w:marBottom w:val="0"/>
      <w:divBdr>
        <w:top w:val="none" w:sz="0" w:space="0" w:color="auto"/>
        <w:left w:val="none" w:sz="0" w:space="0" w:color="auto"/>
        <w:bottom w:val="none" w:sz="0" w:space="0" w:color="auto"/>
        <w:right w:val="none" w:sz="0" w:space="0" w:color="auto"/>
      </w:divBdr>
      <w:divsChild>
        <w:div w:id="215090567">
          <w:marLeft w:val="547"/>
          <w:marRight w:val="0"/>
          <w:marTop w:val="106"/>
          <w:marBottom w:val="0"/>
          <w:divBdr>
            <w:top w:val="none" w:sz="0" w:space="0" w:color="auto"/>
            <w:left w:val="none" w:sz="0" w:space="0" w:color="auto"/>
            <w:bottom w:val="none" w:sz="0" w:space="0" w:color="auto"/>
            <w:right w:val="none" w:sz="0" w:space="0" w:color="auto"/>
          </w:divBdr>
        </w:div>
        <w:div w:id="725178843">
          <w:marLeft w:val="547"/>
          <w:marRight w:val="0"/>
          <w:marTop w:val="106"/>
          <w:marBottom w:val="0"/>
          <w:divBdr>
            <w:top w:val="none" w:sz="0" w:space="0" w:color="auto"/>
            <w:left w:val="none" w:sz="0" w:space="0" w:color="auto"/>
            <w:bottom w:val="none" w:sz="0" w:space="0" w:color="auto"/>
            <w:right w:val="none" w:sz="0" w:space="0" w:color="auto"/>
          </w:divBdr>
        </w:div>
      </w:divsChild>
    </w:div>
    <w:div w:id="1485076184">
      <w:bodyDiv w:val="1"/>
      <w:marLeft w:val="0"/>
      <w:marRight w:val="0"/>
      <w:marTop w:val="0"/>
      <w:marBottom w:val="0"/>
      <w:divBdr>
        <w:top w:val="none" w:sz="0" w:space="0" w:color="auto"/>
        <w:left w:val="none" w:sz="0" w:space="0" w:color="auto"/>
        <w:bottom w:val="none" w:sz="0" w:space="0" w:color="auto"/>
        <w:right w:val="none" w:sz="0" w:space="0" w:color="auto"/>
      </w:divBdr>
      <w:divsChild>
        <w:div w:id="654261551">
          <w:marLeft w:val="720"/>
          <w:marRight w:val="0"/>
          <w:marTop w:val="125"/>
          <w:marBottom w:val="0"/>
          <w:divBdr>
            <w:top w:val="none" w:sz="0" w:space="0" w:color="auto"/>
            <w:left w:val="none" w:sz="0" w:space="0" w:color="auto"/>
            <w:bottom w:val="none" w:sz="0" w:space="0" w:color="auto"/>
            <w:right w:val="none" w:sz="0" w:space="0" w:color="auto"/>
          </w:divBdr>
        </w:div>
        <w:div w:id="534732920">
          <w:marLeft w:val="720"/>
          <w:marRight w:val="0"/>
          <w:marTop w:val="125"/>
          <w:marBottom w:val="0"/>
          <w:divBdr>
            <w:top w:val="none" w:sz="0" w:space="0" w:color="auto"/>
            <w:left w:val="none" w:sz="0" w:space="0" w:color="auto"/>
            <w:bottom w:val="none" w:sz="0" w:space="0" w:color="auto"/>
            <w:right w:val="none" w:sz="0" w:space="0" w:color="auto"/>
          </w:divBdr>
        </w:div>
        <w:div w:id="47072756">
          <w:marLeft w:val="720"/>
          <w:marRight w:val="0"/>
          <w:marTop w:val="125"/>
          <w:marBottom w:val="0"/>
          <w:divBdr>
            <w:top w:val="none" w:sz="0" w:space="0" w:color="auto"/>
            <w:left w:val="none" w:sz="0" w:space="0" w:color="auto"/>
            <w:bottom w:val="none" w:sz="0" w:space="0" w:color="auto"/>
            <w:right w:val="none" w:sz="0" w:space="0" w:color="auto"/>
          </w:divBdr>
        </w:div>
        <w:div w:id="588395260">
          <w:marLeft w:val="720"/>
          <w:marRight w:val="0"/>
          <w:marTop w:val="125"/>
          <w:marBottom w:val="0"/>
          <w:divBdr>
            <w:top w:val="none" w:sz="0" w:space="0" w:color="auto"/>
            <w:left w:val="none" w:sz="0" w:space="0" w:color="auto"/>
            <w:bottom w:val="none" w:sz="0" w:space="0" w:color="auto"/>
            <w:right w:val="none" w:sz="0" w:space="0" w:color="auto"/>
          </w:divBdr>
        </w:div>
        <w:div w:id="1635673401">
          <w:marLeft w:val="720"/>
          <w:marRight w:val="0"/>
          <w:marTop w:val="125"/>
          <w:marBottom w:val="0"/>
          <w:divBdr>
            <w:top w:val="none" w:sz="0" w:space="0" w:color="auto"/>
            <w:left w:val="none" w:sz="0" w:space="0" w:color="auto"/>
            <w:bottom w:val="none" w:sz="0" w:space="0" w:color="auto"/>
            <w:right w:val="none" w:sz="0" w:space="0" w:color="auto"/>
          </w:divBdr>
        </w:div>
      </w:divsChild>
    </w:div>
    <w:div w:id="1731731287">
      <w:bodyDiv w:val="1"/>
      <w:marLeft w:val="0"/>
      <w:marRight w:val="0"/>
      <w:marTop w:val="0"/>
      <w:marBottom w:val="0"/>
      <w:divBdr>
        <w:top w:val="none" w:sz="0" w:space="0" w:color="auto"/>
        <w:left w:val="none" w:sz="0" w:space="0" w:color="auto"/>
        <w:bottom w:val="none" w:sz="0" w:space="0" w:color="auto"/>
        <w:right w:val="none" w:sz="0" w:space="0" w:color="auto"/>
      </w:divBdr>
      <w:divsChild>
        <w:div w:id="498153704">
          <w:marLeft w:val="547"/>
          <w:marRight w:val="0"/>
          <w:marTop w:val="115"/>
          <w:marBottom w:val="0"/>
          <w:divBdr>
            <w:top w:val="none" w:sz="0" w:space="0" w:color="auto"/>
            <w:left w:val="none" w:sz="0" w:space="0" w:color="auto"/>
            <w:bottom w:val="none" w:sz="0" w:space="0" w:color="auto"/>
            <w:right w:val="none" w:sz="0" w:space="0" w:color="auto"/>
          </w:divBdr>
        </w:div>
        <w:div w:id="134496706">
          <w:marLeft w:val="1166"/>
          <w:marRight w:val="0"/>
          <w:marTop w:val="115"/>
          <w:marBottom w:val="0"/>
          <w:divBdr>
            <w:top w:val="none" w:sz="0" w:space="0" w:color="auto"/>
            <w:left w:val="none" w:sz="0" w:space="0" w:color="auto"/>
            <w:bottom w:val="none" w:sz="0" w:space="0" w:color="auto"/>
            <w:right w:val="none" w:sz="0" w:space="0" w:color="auto"/>
          </w:divBdr>
        </w:div>
        <w:div w:id="2059698045">
          <w:marLeft w:val="1166"/>
          <w:marRight w:val="0"/>
          <w:marTop w:val="115"/>
          <w:marBottom w:val="0"/>
          <w:divBdr>
            <w:top w:val="none" w:sz="0" w:space="0" w:color="auto"/>
            <w:left w:val="none" w:sz="0" w:space="0" w:color="auto"/>
            <w:bottom w:val="none" w:sz="0" w:space="0" w:color="auto"/>
            <w:right w:val="none" w:sz="0" w:space="0" w:color="auto"/>
          </w:divBdr>
        </w:div>
        <w:div w:id="1300915803">
          <w:marLeft w:val="1166"/>
          <w:marRight w:val="0"/>
          <w:marTop w:val="115"/>
          <w:marBottom w:val="0"/>
          <w:divBdr>
            <w:top w:val="none" w:sz="0" w:space="0" w:color="auto"/>
            <w:left w:val="none" w:sz="0" w:space="0" w:color="auto"/>
            <w:bottom w:val="none" w:sz="0" w:space="0" w:color="auto"/>
            <w:right w:val="none" w:sz="0" w:space="0" w:color="auto"/>
          </w:divBdr>
        </w:div>
        <w:div w:id="2025475043">
          <w:marLeft w:val="547"/>
          <w:marRight w:val="0"/>
          <w:marTop w:val="115"/>
          <w:marBottom w:val="0"/>
          <w:divBdr>
            <w:top w:val="none" w:sz="0" w:space="0" w:color="auto"/>
            <w:left w:val="none" w:sz="0" w:space="0" w:color="auto"/>
            <w:bottom w:val="none" w:sz="0" w:space="0" w:color="auto"/>
            <w:right w:val="none" w:sz="0" w:space="0" w:color="auto"/>
          </w:divBdr>
        </w:div>
      </w:divsChild>
    </w:div>
    <w:div w:id="1836022998">
      <w:bodyDiv w:val="1"/>
      <w:marLeft w:val="0"/>
      <w:marRight w:val="0"/>
      <w:marTop w:val="0"/>
      <w:marBottom w:val="0"/>
      <w:divBdr>
        <w:top w:val="none" w:sz="0" w:space="0" w:color="auto"/>
        <w:left w:val="none" w:sz="0" w:space="0" w:color="auto"/>
        <w:bottom w:val="none" w:sz="0" w:space="0" w:color="auto"/>
        <w:right w:val="none" w:sz="0" w:space="0" w:color="auto"/>
      </w:divBdr>
    </w:div>
    <w:div w:id="2054454862">
      <w:bodyDiv w:val="1"/>
      <w:marLeft w:val="0"/>
      <w:marRight w:val="0"/>
      <w:marTop w:val="0"/>
      <w:marBottom w:val="0"/>
      <w:divBdr>
        <w:top w:val="none" w:sz="0" w:space="0" w:color="auto"/>
        <w:left w:val="none" w:sz="0" w:space="0" w:color="auto"/>
        <w:bottom w:val="none" w:sz="0" w:space="0" w:color="auto"/>
        <w:right w:val="none" w:sz="0" w:space="0" w:color="auto"/>
      </w:divBdr>
      <w:divsChild>
        <w:div w:id="469058552">
          <w:marLeft w:val="547"/>
          <w:marRight w:val="0"/>
          <w:marTop w:val="106"/>
          <w:marBottom w:val="0"/>
          <w:divBdr>
            <w:top w:val="none" w:sz="0" w:space="0" w:color="auto"/>
            <w:left w:val="none" w:sz="0" w:space="0" w:color="auto"/>
            <w:bottom w:val="none" w:sz="0" w:space="0" w:color="auto"/>
            <w:right w:val="none" w:sz="0" w:space="0" w:color="auto"/>
          </w:divBdr>
        </w:div>
        <w:div w:id="131018429">
          <w:marLeft w:val="547"/>
          <w:marRight w:val="0"/>
          <w:marTop w:val="106"/>
          <w:marBottom w:val="0"/>
          <w:divBdr>
            <w:top w:val="none" w:sz="0" w:space="0" w:color="auto"/>
            <w:left w:val="none" w:sz="0" w:space="0" w:color="auto"/>
            <w:bottom w:val="none" w:sz="0" w:space="0" w:color="auto"/>
            <w:right w:val="none" w:sz="0" w:space="0" w:color="auto"/>
          </w:divBdr>
        </w:div>
        <w:div w:id="2050374576">
          <w:marLeft w:val="547"/>
          <w:marRight w:val="0"/>
          <w:marTop w:val="106"/>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mathslr.teachingandlearning.ie/geogebr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752C-C129-4CD3-BAB3-C29316B8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3204</Words>
  <Characters>18263</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Title for USENIX Conference Paper: Sample First Page</vt:lpstr>
    </vt:vector>
  </TitlesOfParts>
  <Company>usenix</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USENIX Conference Paper: Sample First Page</dc:title>
  <dc:creator>Eileen Cohen</dc:creator>
  <cp:lastModifiedBy>Lizzi Lake</cp:lastModifiedBy>
  <cp:revision>2</cp:revision>
  <cp:lastPrinted>2017-05-25T16:39:00Z</cp:lastPrinted>
  <dcterms:created xsi:type="dcterms:W3CDTF">2017-05-31T15:32:00Z</dcterms:created>
  <dcterms:modified xsi:type="dcterms:W3CDTF">2017-05-31T15:32:00Z</dcterms:modified>
</cp:coreProperties>
</file>